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9C" w:rsidRPr="008F71D6" w:rsidRDefault="00703A9C" w:rsidP="00B82566">
      <w:pPr>
        <w:pStyle w:val="rg"/>
        <w:shd w:val="clear" w:color="auto" w:fill="FFFFFF" w:themeFill="background1"/>
        <w:rPr>
          <w:sz w:val="20"/>
          <w:szCs w:val="20"/>
          <w:lang w:val="ro-MD"/>
        </w:rPr>
      </w:pPr>
      <w:r w:rsidRPr="008F71D6">
        <w:rPr>
          <w:sz w:val="20"/>
          <w:szCs w:val="20"/>
          <w:lang w:val="ro-MD"/>
        </w:rPr>
        <w:t>Anexa nr.</w:t>
      </w:r>
      <w:r w:rsidR="00E279FC">
        <w:rPr>
          <w:sz w:val="20"/>
          <w:szCs w:val="20"/>
          <w:lang w:val="ro-MD"/>
        </w:rPr>
        <w:t>7</w:t>
      </w:r>
    </w:p>
    <w:p w:rsidR="005B3013" w:rsidRPr="00C0009C" w:rsidRDefault="005B3013" w:rsidP="005B3013">
      <w:pPr>
        <w:pStyle w:val="rg"/>
        <w:shd w:val="clear" w:color="auto" w:fill="FFFFFF" w:themeFill="background1"/>
        <w:rPr>
          <w:sz w:val="20"/>
          <w:szCs w:val="20"/>
          <w:lang w:val="ro-RO"/>
        </w:rPr>
      </w:pPr>
      <w:r w:rsidRPr="00C0009C">
        <w:rPr>
          <w:sz w:val="20"/>
          <w:szCs w:val="20"/>
          <w:lang w:val="ro-RO"/>
        </w:rPr>
        <w:t>la Ordinul nr.</w:t>
      </w:r>
      <w:r>
        <w:rPr>
          <w:sz w:val="20"/>
          <w:szCs w:val="20"/>
          <w:lang w:val="ro-RO"/>
        </w:rPr>
        <w:t xml:space="preserve"> 5</w:t>
      </w:r>
      <w:r w:rsidR="00B42002" w:rsidRPr="00B42002">
        <w:rPr>
          <w:sz w:val="20"/>
          <w:szCs w:val="20"/>
        </w:rPr>
        <w:t>4</w:t>
      </w:r>
      <w:r>
        <w:rPr>
          <w:sz w:val="20"/>
          <w:szCs w:val="20"/>
          <w:lang w:val="ro-RO"/>
        </w:rPr>
        <w:t xml:space="preserve">3 </w:t>
      </w:r>
      <w:r w:rsidRPr="00C0009C">
        <w:rPr>
          <w:sz w:val="20"/>
          <w:szCs w:val="20"/>
          <w:lang w:val="ro-RO"/>
        </w:rPr>
        <w:t xml:space="preserve">din </w:t>
      </w:r>
      <w:r>
        <w:rPr>
          <w:sz w:val="20"/>
          <w:szCs w:val="20"/>
          <w:lang w:val="ro-RO"/>
        </w:rPr>
        <w:t>21 noie</w:t>
      </w:r>
      <w:r w:rsidRPr="00C0009C">
        <w:rPr>
          <w:sz w:val="20"/>
          <w:szCs w:val="20"/>
          <w:lang w:val="ro-RO"/>
        </w:rPr>
        <w:t>mbrie 2018</w:t>
      </w:r>
    </w:p>
    <w:p w:rsidR="00703A9C" w:rsidRPr="005B3013" w:rsidRDefault="00703A9C" w:rsidP="00B82566">
      <w:pPr>
        <w:shd w:val="clear" w:color="auto" w:fill="FFFFFF" w:themeFill="background1"/>
        <w:jc w:val="center"/>
        <w:rPr>
          <w:b/>
          <w:sz w:val="22"/>
          <w:szCs w:val="22"/>
          <w:lang w:val="ro-RO"/>
        </w:rPr>
      </w:pPr>
    </w:p>
    <w:p w:rsidR="00703A9C" w:rsidRPr="008F71D6" w:rsidRDefault="00703A9C" w:rsidP="00B82566">
      <w:pPr>
        <w:shd w:val="clear" w:color="auto" w:fill="FFFFFF" w:themeFill="background1"/>
        <w:jc w:val="center"/>
        <w:rPr>
          <w:b/>
          <w:sz w:val="22"/>
          <w:szCs w:val="22"/>
          <w:lang w:val="ro-MD"/>
        </w:rPr>
      </w:pPr>
      <w:r w:rsidRPr="008F71D6">
        <w:rPr>
          <w:b/>
          <w:sz w:val="22"/>
          <w:szCs w:val="22"/>
          <w:lang w:val="ro-MD"/>
        </w:rPr>
        <w:t>AGENŢIA PENTRU PROTECŢIA CONSUMATORILOR ȘI  SUPRAVEGHEREA PIEȚEI</w:t>
      </w:r>
    </w:p>
    <w:p w:rsidR="00703A9C" w:rsidRPr="008F71D6" w:rsidRDefault="00703A9C" w:rsidP="00B82566">
      <w:pPr>
        <w:shd w:val="clear" w:color="auto" w:fill="FFFFFF" w:themeFill="background1"/>
        <w:jc w:val="center"/>
        <w:rPr>
          <w:sz w:val="18"/>
          <w:szCs w:val="18"/>
          <w:lang w:val="ro-MD"/>
        </w:rPr>
      </w:pPr>
      <w:r w:rsidRPr="008F71D6">
        <w:rPr>
          <w:sz w:val="18"/>
          <w:szCs w:val="18"/>
          <w:lang w:val="ro-MD"/>
        </w:rPr>
        <w:t xml:space="preserve">MD-2012, mun. </w:t>
      </w:r>
      <w:proofErr w:type="spellStart"/>
      <w:r w:rsidRPr="008F71D6">
        <w:rPr>
          <w:sz w:val="18"/>
          <w:szCs w:val="18"/>
          <w:lang w:val="ro-MD"/>
        </w:rPr>
        <w:t>Chişinău</w:t>
      </w:r>
      <w:proofErr w:type="spellEnd"/>
      <w:r w:rsidRPr="008F71D6">
        <w:rPr>
          <w:sz w:val="18"/>
          <w:szCs w:val="18"/>
          <w:lang w:val="ro-MD"/>
        </w:rPr>
        <w:t>, str. V. Alecsandri, 78, tel. +373-22-501-980, fax +373-22-501-981</w:t>
      </w:r>
    </w:p>
    <w:p w:rsidR="003363ED" w:rsidRDefault="003363ED" w:rsidP="003363ED">
      <w:pPr>
        <w:shd w:val="clear" w:color="auto" w:fill="FFFFFF" w:themeFill="background1"/>
        <w:jc w:val="center"/>
        <w:rPr>
          <w:sz w:val="18"/>
          <w:szCs w:val="18"/>
          <w:lang w:val="ro-RO"/>
        </w:rPr>
      </w:pPr>
      <w:r>
        <w:rPr>
          <w:sz w:val="18"/>
          <w:szCs w:val="18"/>
          <w:lang w:val="ro-RO"/>
        </w:rPr>
        <w:t xml:space="preserve">E-mail: </w:t>
      </w:r>
      <w:hyperlink r:id="rId8" w:history="1">
        <w:r>
          <w:rPr>
            <w:rStyle w:val="Hyperlink"/>
            <w:sz w:val="18"/>
            <w:szCs w:val="18"/>
            <w:lang w:val="ro-RO"/>
          </w:rPr>
          <w:t>info@apc.gov.md</w:t>
        </w:r>
      </w:hyperlink>
      <w:r>
        <w:rPr>
          <w:rStyle w:val="Hyperlink"/>
          <w:sz w:val="18"/>
          <w:szCs w:val="18"/>
          <w:lang w:val="ro-RO"/>
        </w:rPr>
        <w:t xml:space="preserve">, </w:t>
      </w:r>
      <w:r>
        <w:rPr>
          <w:bCs/>
          <w:sz w:val="18"/>
          <w:szCs w:val="18"/>
          <w:lang w:val="ro-RO"/>
        </w:rPr>
        <w:t>www.consumator.gov.md</w:t>
      </w:r>
    </w:p>
    <w:p w:rsidR="00703A9C" w:rsidRPr="003363ED" w:rsidRDefault="00703A9C" w:rsidP="00B82566">
      <w:pPr>
        <w:shd w:val="clear" w:color="auto" w:fill="FFFFFF" w:themeFill="background1"/>
        <w:jc w:val="center"/>
        <w:rPr>
          <w:b/>
          <w:sz w:val="22"/>
          <w:szCs w:val="22"/>
          <w:lang w:val="ro-RO"/>
        </w:rPr>
      </w:pPr>
    </w:p>
    <w:p w:rsidR="00703A9C" w:rsidRPr="008F71D6" w:rsidRDefault="00703A9C" w:rsidP="00B82566">
      <w:pPr>
        <w:shd w:val="clear" w:color="auto" w:fill="FFFFFF" w:themeFill="background1"/>
        <w:jc w:val="center"/>
        <w:rPr>
          <w:b/>
          <w:sz w:val="22"/>
          <w:szCs w:val="22"/>
          <w:lang w:val="ro-MD"/>
        </w:rPr>
      </w:pPr>
    </w:p>
    <w:p w:rsidR="00703A9C" w:rsidRPr="008F71D6" w:rsidRDefault="00703A9C" w:rsidP="00B82566">
      <w:pPr>
        <w:shd w:val="clear" w:color="auto" w:fill="FFFFFF" w:themeFill="background1"/>
        <w:jc w:val="center"/>
        <w:rPr>
          <w:b/>
          <w:sz w:val="22"/>
          <w:szCs w:val="22"/>
          <w:lang w:val="ro-MD"/>
        </w:rPr>
      </w:pPr>
      <w:r w:rsidRPr="008F71D6">
        <w:rPr>
          <w:b/>
          <w:sz w:val="22"/>
          <w:szCs w:val="22"/>
          <w:lang w:val="ro-MD"/>
        </w:rPr>
        <w:t>LISTĂ DE VERIFICARE</w:t>
      </w:r>
    </w:p>
    <w:p w:rsidR="005A3101" w:rsidRPr="008F71D6" w:rsidRDefault="005A3101" w:rsidP="00B82566">
      <w:pPr>
        <w:jc w:val="center"/>
        <w:rPr>
          <w:b/>
          <w:sz w:val="22"/>
          <w:szCs w:val="22"/>
          <w:lang w:val="ro-MD"/>
        </w:rPr>
      </w:pPr>
      <w:r w:rsidRPr="008F71D6">
        <w:rPr>
          <w:b/>
          <w:sz w:val="22"/>
          <w:szCs w:val="22"/>
          <w:lang w:val="ro-MD"/>
        </w:rPr>
        <w:t xml:space="preserve">nr. </w:t>
      </w:r>
      <w:r w:rsidR="00E279FC">
        <w:rPr>
          <w:b/>
          <w:sz w:val="22"/>
          <w:szCs w:val="22"/>
          <w:lang w:val="ro-MD"/>
        </w:rPr>
        <w:t>7</w:t>
      </w:r>
      <w:r w:rsidRPr="008F71D6">
        <w:rPr>
          <w:b/>
          <w:sz w:val="22"/>
          <w:szCs w:val="22"/>
          <w:lang w:val="ro-MD"/>
        </w:rPr>
        <w:t xml:space="preserve"> </w:t>
      </w:r>
    </w:p>
    <w:p w:rsidR="006649EB" w:rsidRPr="008F71D6" w:rsidRDefault="00703A9C" w:rsidP="00B82566">
      <w:pPr>
        <w:jc w:val="center"/>
        <w:rPr>
          <w:b/>
          <w:color w:val="000000" w:themeColor="text1"/>
          <w:sz w:val="22"/>
          <w:szCs w:val="22"/>
          <w:lang w:val="ro-MD"/>
        </w:rPr>
      </w:pPr>
      <w:r w:rsidRPr="008F71D6">
        <w:rPr>
          <w:b/>
          <w:sz w:val="22"/>
          <w:szCs w:val="22"/>
          <w:lang w:val="ro-MD"/>
        </w:rPr>
        <w:t>servicii turistice prestate de agențiile de turism</w:t>
      </w:r>
      <w:r w:rsidRPr="008F71D6">
        <w:rPr>
          <w:b/>
          <w:color w:val="FF0000"/>
          <w:sz w:val="22"/>
          <w:szCs w:val="22"/>
          <w:lang w:val="ro-MD"/>
        </w:rPr>
        <w:t xml:space="preserve"> </w:t>
      </w:r>
      <w:r w:rsidRPr="008F71D6">
        <w:rPr>
          <w:b/>
          <w:color w:val="000000" w:themeColor="text1"/>
          <w:sz w:val="22"/>
          <w:szCs w:val="22"/>
          <w:lang w:val="ro-MD"/>
        </w:rPr>
        <w:t xml:space="preserve">și </w:t>
      </w:r>
      <w:proofErr w:type="spellStart"/>
      <w:r w:rsidRPr="008F71D6">
        <w:rPr>
          <w:b/>
          <w:color w:val="000000" w:themeColor="text1"/>
          <w:sz w:val="22"/>
          <w:szCs w:val="22"/>
          <w:lang w:val="ro-MD"/>
        </w:rPr>
        <w:t>turoperatori</w:t>
      </w:r>
      <w:proofErr w:type="spellEnd"/>
    </w:p>
    <w:p w:rsidR="00703A9C" w:rsidRPr="008F71D6" w:rsidRDefault="00703A9C" w:rsidP="00B82566">
      <w:pPr>
        <w:shd w:val="clear" w:color="auto" w:fill="FFFFFF" w:themeFill="background1"/>
        <w:rPr>
          <w:b/>
          <w:sz w:val="22"/>
          <w:szCs w:val="22"/>
          <w:lang w:val="ro-MD"/>
        </w:rPr>
      </w:pPr>
    </w:p>
    <w:p w:rsidR="00703A9C" w:rsidRPr="008F71D6" w:rsidRDefault="00703A9C" w:rsidP="00B82566">
      <w:pPr>
        <w:shd w:val="clear" w:color="auto" w:fill="FFFFFF" w:themeFill="background1"/>
        <w:rPr>
          <w:b/>
          <w:sz w:val="22"/>
          <w:szCs w:val="22"/>
          <w:lang w:val="ro-MD"/>
        </w:rPr>
      </w:pPr>
      <w:r w:rsidRPr="008F71D6">
        <w:rPr>
          <w:b/>
          <w:sz w:val="22"/>
          <w:szCs w:val="22"/>
          <w:lang w:val="ro-MD"/>
        </w:rPr>
        <w:t>I. Numele, prenumele și funcțiile inspectorilor care efectuează controlul:</w:t>
      </w:r>
    </w:p>
    <w:p w:rsidR="00703A9C" w:rsidRPr="008F71D6" w:rsidRDefault="00703A9C" w:rsidP="00B82566">
      <w:pPr>
        <w:shd w:val="clear" w:color="auto" w:fill="FFFFFF" w:themeFill="background1"/>
        <w:rPr>
          <w:sz w:val="22"/>
          <w:szCs w:val="22"/>
          <w:lang w:val="ro-MD"/>
        </w:rPr>
      </w:pPr>
      <w:r w:rsidRPr="008F71D6">
        <w:rPr>
          <w:sz w:val="22"/>
          <w:szCs w:val="22"/>
          <w:lang w:val="ro-MD"/>
        </w:rPr>
        <w:t>______________________________________________________________________________________</w:t>
      </w:r>
    </w:p>
    <w:p w:rsidR="00703A9C" w:rsidRPr="008F71D6" w:rsidRDefault="00703A9C" w:rsidP="00B82566">
      <w:pPr>
        <w:shd w:val="clear" w:color="auto" w:fill="FFFFFF" w:themeFill="background1"/>
        <w:rPr>
          <w:sz w:val="22"/>
          <w:szCs w:val="22"/>
          <w:lang w:val="ro-MD"/>
        </w:rPr>
      </w:pPr>
      <w:r w:rsidRPr="008F71D6">
        <w:rPr>
          <w:sz w:val="22"/>
          <w:szCs w:val="22"/>
          <w:lang w:val="ro-MD"/>
        </w:rPr>
        <w:t>____________________________________________________________________________________________________________________________________________________________________________</w:t>
      </w:r>
    </w:p>
    <w:p w:rsidR="00703A9C" w:rsidRPr="008F71D6" w:rsidRDefault="00703A9C" w:rsidP="00B82566">
      <w:pPr>
        <w:shd w:val="clear" w:color="auto" w:fill="FFFFFF" w:themeFill="background1"/>
        <w:rPr>
          <w:i/>
          <w:sz w:val="22"/>
          <w:szCs w:val="22"/>
          <w:lang w:val="ro-MD"/>
        </w:rPr>
      </w:pPr>
    </w:p>
    <w:p w:rsidR="00703A9C" w:rsidRPr="008F71D6" w:rsidRDefault="00703A9C" w:rsidP="00B82566">
      <w:pPr>
        <w:shd w:val="clear" w:color="auto" w:fill="FFFFFF" w:themeFill="background1"/>
        <w:rPr>
          <w:b/>
          <w:bCs/>
          <w:sz w:val="22"/>
          <w:szCs w:val="22"/>
          <w:lang w:val="ro-MD" w:bidi="ar-JO"/>
        </w:rPr>
      </w:pPr>
      <w:r w:rsidRPr="008F71D6">
        <w:rPr>
          <w:b/>
          <w:bCs/>
          <w:sz w:val="22"/>
          <w:szCs w:val="22"/>
          <w:lang w:val="ro-MD" w:bidi="ar-JO"/>
        </w:rPr>
        <w:t xml:space="preserve">II. Persoana și obiectul supuse controlului: </w:t>
      </w:r>
    </w:p>
    <w:p w:rsidR="00703A9C" w:rsidRPr="008F71D6" w:rsidRDefault="00703A9C" w:rsidP="00B82566">
      <w:pPr>
        <w:shd w:val="clear" w:color="auto" w:fill="FFFFFF" w:themeFill="background1"/>
        <w:rPr>
          <w:bCs/>
          <w:sz w:val="22"/>
          <w:szCs w:val="22"/>
          <w:lang w:val="ro-MD" w:bidi="ar-JO"/>
        </w:rPr>
      </w:pPr>
      <w:r w:rsidRPr="008F71D6">
        <w:rPr>
          <w:bCs/>
          <w:sz w:val="22"/>
          <w:szCs w:val="22"/>
          <w:lang w:val="ro-MD" w:bidi="ar-JO"/>
        </w:rPr>
        <w:t>Denumirea persoanei  ______________________________________________________________________________________</w:t>
      </w:r>
    </w:p>
    <w:p w:rsidR="00703A9C" w:rsidRPr="008F71D6" w:rsidRDefault="00703A9C" w:rsidP="00B82566">
      <w:pPr>
        <w:shd w:val="clear" w:color="auto" w:fill="FFFFFF" w:themeFill="background1"/>
        <w:rPr>
          <w:bCs/>
          <w:sz w:val="22"/>
          <w:szCs w:val="22"/>
          <w:lang w:val="ro-MD" w:bidi="ar-JO"/>
        </w:rPr>
      </w:pPr>
      <w:r w:rsidRPr="008F71D6">
        <w:rPr>
          <w:bCs/>
          <w:sz w:val="22"/>
          <w:szCs w:val="22"/>
          <w:lang w:val="ro-MD" w:bidi="ar-JO"/>
        </w:rPr>
        <w:t>Sediul juridic, cod fiscal ______________________________________________________________________________________</w:t>
      </w:r>
    </w:p>
    <w:p w:rsidR="00703A9C" w:rsidRPr="008F71D6" w:rsidRDefault="00703A9C" w:rsidP="00B82566">
      <w:pPr>
        <w:shd w:val="clear" w:color="auto" w:fill="FFFFFF" w:themeFill="background1"/>
        <w:rPr>
          <w:bCs/>
          <w:sz w:val="22"/>
          <w:szCs w:val="22"/>
          <w:lang w:val="ro-MD" w:bidi="ar-JO"/>
        </w:rPr>
      </w:pPr>
      <w:r w:rsidRPr="008F71D6">
        <w:rPr>
          <w:bCs/>
          <w:sz w:val="22"/>
          <w:szCs w:val="22"/>
          <w:lang w:val="ro-MD" w:bidi="ar-JO"/>
        </w:rPr>
        <w:t>______________________________________________________________________________________</w:t>
      </w:r>
    </w:p>
    <w:p w:rsidR="00703A9C" w:rsidRPr="008F71D6" w:rsidRDefault="00703A9C" w:rsidP="00B82566">
      <w:pPr>
        <w:shd w:val="clear" w:color="auto" w:fill="FFFFFF" w:themeFill="background1"/>
        <w:rPr>
          <w:bCs/>
          <w:sz w:val="22"/>
          <w:szCs w:val="22"/>
          <w:lang w:val="ro-MD" w:bidi="ar-JO"/>
        </w:rPr>
      </w:pPr>
      <w:r w:rsidRPr="008F71D6">
        <w:rPr>
          <w:bCs/>
          <w:sz w:val="22"/>
          <w:szCs w:val="22"/>
          <w:lang w:val="ro-MD" w:bidi="ar-JO"/>
        </w:rPr>
        <w:t>Numele, prenumele conducătorului persoanei supuse controlului/reprezentantului acesteia  ______________________________________________________________________________________</w:t>
      </w:r>
    </w:p>
    <w:p w:rsidR="00703A9C" w:rsidRPr="008F71D6" w:rsidRDefault="00703A9C" w:rsidP="00B82566">
      <w:pPr>
        <w:shd w:val="clear" w:color="auto" w:fill="FFFFFF" w:themeFill="background1"/>
        <w:rPr>
          <w:bCs/>
          <w:sz w:val="22"/>
          <w:szCs w:val="22"/>
          <w:lang w:val="ro-MD" w:bidi="ar-JO"/>
        </w:rPr>
      </w:pPr>
      <w:r w:rsidRPr="008F71D6">
        <w:rPr>
          <w:bCs/>
          <w:sz w:val="22"/>
          <w:szCs w:val="22"/>
          <w:lang w:val="ro-MD" w:bidi="ar-JO"/>
        </w:rPr>
        <w:t>______________________________________________________________________________________</w:t>
      </w:r>
    </w:p>
    <w:p w:rsidR="00703A9C" w:rsidRPr="008F71D6" w:rsidRDefault="00703A9C" w:rsidP="00B82566">
      <w:pPr>
        <w:shd w:val="clear" w:color="auto" w:fill="FFFFFF" w:themeFill="background1"/>
        <w:rPr>
          <w:bCs/>
          <w:sz w:val="22"/>
          <w:szCs w:val="22"/>
          <w:lang w:val="ro-MD" w:bidi="ar-JO"/>
        </w:rPr>
      </w:pPr>
      <w:r w:rsidRPr="008F71D6">
        <w:rPr>
          <w:bCs/>
          <w:sz w:val="22"/>
          <w:szCs w:val="22"/>
          <w:lang w:val="ro-MD" w:bidi="ar-JO"/>
        </w:rPr>
        <w:t>Unitatea structurală/funcțională supusă controlului (denumirea) ______________________________________________________________________________________</w:t>
      </w:r>
    </w:p>
    <w:p w:rsidR="00703A9C" w:rsidRPr="008F71D6" w:rsidRDefault="00703A9C" w:rsidP="00B82566">
      <w:pPr>
        <w:shd w:val="clear" w:color="auto" w:fill="FFFFFF" w:themeFill="background1"/>
        <w:ind w:right="26"/>
        <w:jc w:val="both"/>
        <w:rPr>
          <w:b/>
          <w:bCs/>
          <w:sz w:val="22"/>
          <w:szCs w:val="22"/>
          <w:lang w:val="ro-MD" w:bidi="ar-JO"/>
        </w:rPr>
      </w:pPr>
      <w:r w:rsidRPr="008F71D6">
        <w:rPr>
          <w:bCs/>
          <w:sz w:val="22"/>
          <w:szCs w:val="22"/>
          <w:lang w:val="ro-MD" w:bidi="ar-JO"/>
        </w:rPr>
        <w:t>Alte date caracteristice ale unității (după caz) _________________________________________________</w:t>
      </w:r>
    </w:p>
    <w:p w:rsidR="00703A9C" w:rsidRPr="008F71D6" w:rsidRDefault="00703A9C" w:rsidP="00B82566">
      <w:pPr>
        <w:shd w:val="clear" w:color="auto" w:fill="FFFFFF" w:themeFill="background1"/>
        <w:jc w:val="both"/>
        <w:rPr>
          <w:b/>
          <w:bCs/>
          <w:sz w:val="22"/>
          <w:szCs w:val="22"/>
          <w:lang w:val="ro-MD" w:bidi="ar-JO"/>
        </w:rPr>
      </w:pPr>
    </w:p>
    <w:p w:rsidR="00703A9C" w:rsidRPr="008F71D6" w:rsidRDefault="00703A9C" w:rsidP="00B82566">
      <w:pPr>
        <w:shd w:val="clear" w:color="auto" w:fill="FFFFFF" w:themeFill="background1"/>
        <w:tabs>
          <w:tab w:val="left" w:pos="3818"/>
        </w:tabs>
        <w:ind w:right="-314"/>
        <w:rPr>
          <w:rFonts w:eastAsia="Calibri"/>
          <w:b/>
          <w:sz w:val="22"/>
          <w:szCs w:val="22"/>
          <w:lang w:val="ro-MD"/>
        </w:rPr>
      </w:pPr>
      <w:r w:rsidRPr="008F71D6">
        <w:rPr>
          <w:rFonts w:eastAsia="Calibri"/>
          <w:b/>
          <w:sz w:val="22"/>
          <w:szCs w:val="22"/>
          <w:lang w:val="ro-MD"/>
        </w:rPr>
        <w:t>III. Informații despre persoana supusă controlului necesare pentru evaluarea riscurilor:</w:t>
      </w:r>
      <w:r w:rsidRPr="008F71D6">
        <w:rPr>
          <w:rStyle w:val="FootnoteReference"/>
          <w:rFonts w:eastAsia="Calibri"/>
          <w:b/>
          <w:sz w:val="22"/>
          <w:szCs w:val="22"/>
          <w:lang w:val="ro-MD"/>
        </w:rPr>
        <w:footnoteReference w:id="1"/>
      </w:r>
    </w:p>
    <w:tbl>
      <w:tblPr>
        <w:tblStyle w:val="TableGrid"/>
        <w:tblW w:w="9614" w:type="dxa"/>
        <w:jc w:val="center"/>
        <w:shd w:val="clear" w:color="auto" w:fill="FFFFFF" w:themeFill="background1"/>
        <w:tblLayout w:type="fixed"/>
        <w:tblLook w:val="04A0" w:firstRow="1" w:lastRow="0" w:firstColumn="1" w:lastColumn="0" w:noHBand="0" w:noVBand="1"/>
      </w:tblPr>
      <w:tblGrid>
        <w:gridCol w:w="2202"/>
        <w:gridCol w:w="2665"/>
        <w:gridCol w:w="901"/>
        <w:gridCol w:w="1254"/>
        <w:gridCol w:w="2592"/>
      </w:tblGrid>
      <w:tr w:rsidR="00703A9C" w:rsidRPr="008F71D6" w:rsidTr="00DC6FEF">
        <w:trPr>
          <w:cantSplit/>
          <w:trHeight w:val="1421"/>
          <w:jc w:val="center"/>
        </w:trPr>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9C" w:rsidRPr="008F71D6" w:rsidRDefault="00703A9C" w:rsidP="00B82566">
            <w:pPr>
              <w:shd w:val="clear" w:color="auto" w:fill="FFFFFF" w:themeFill="background1"/>
              <w:jc w:val="center"/>
              <w:rPr>
                <w:rFonts w:eastAsia="Calibri"/>
                <w:b/>
                <w:sz w:val="20"/>
                <w:szCs w:val="20"/>
                <w:lang w:val="ro-MD"/>
              </w:rPr>
            </w:pPr>
            <w:r w:rsidRPr="008F71D6">
              <w:rPr>
                <w:rFonts w:eastAsia="Calibri"/>
                <w:b/>
                <w:sz w:val="20"/>
                <w:szCs w:val="20"/>
                <w:lang w:val="ro-MD"/>
              </w:rPr>
              <w:t>Criteriul</w:t>
            </w:r>
            <w:r w:rsidRPr="008F71D6">
              <w:rPr>
                <w:rStyle w:val="FootnoteReference"/>
                <w:rFonts w:eastAsia="Calibri"/>
                <w:b/>
                <w:sz w:val="20"/>
                <w:szCs w:val="20"/>
                <w:lang w:val="ro-MD"/>
              </w:rPr>
              <w:footnoteReference w:id="2"/>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9C" w:rsidRPr="008F71D6" w:rsidRDefault="00703A9C" w:rsidP="00B82566">
            <w:pPr>
              <w:shd w:val="clear" w:color="auto" w:fill="FFFFFF" w:themeFill="background1"/>
              <w:ind w:left="397" w:hanging="397"/>
              <w:jc w:val="center"/>
              <w:rPr>
                <w:rFonts w:eastAsia="Calibri"/>
                <w:b/>
                <w:sz w:val="20"/>
                <w:szCs w:val="20"/>
                <w:lang w:val="ro-MD"/>
              </w:rPr>
            </w:pPr>
            <w:r w:rsidRPr="008F71D6">
              <w:rPr>
                <w:rFonts w:eastAsia="Calibri"/>
                <w:b/>
                <w:sz w:val="20"/>
                <w:szCs w:val="20"/>
                <w:lang w:val="ro-MD"/>
              </w:rPr>
              <w:t xml:space="preserve">Informația curentă </w:t>
            </w:r>
          </w:p>
          <w:p w:rsidR="00703A9C" w:rsidRPr="008F71D6" w:rsidRDefault="00703A9C" w:rsidP="00B82566">
            <w:pPr>
              <w:shd w:val="clear" w:color="auto" w:fill="FFFFFF" w:themeFill="background1"/>
              <w:jc w:val="center"/>
              <w:rPr>
                <w:rFonts w:eastAsia="Calibri"/>
                <w:i/>
                <w:sz w:val="20"/>
                <w:szCs w:val="20"/>
                <w:lang w:val="ro-MD"/>
              </w:rPr>
            </w:pPr>
            <w:r w:rsidRPr="008F71D6">
              <w:rPr>
                <w:rFonts w:eastAsia="Calibri"/>
                <w:i/>
                <w:sz w:val="20"/>
                <w:szCs w:val="20"/>
                <w:lang w:val="ro-MD"/>
              </w:rPr>
              <w:t>(deținută de APCSP 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9C" w:rsidRPr="008F71D6" w:rsidRDefault="00703A9C" w:rsidP="00B82566">
            <w:pPr>
              <w:shd w:val="clear" w:color="auto" w:fill="FFFFFF" w:themeFill="background1"/>
              <w:jc w:val="center"/>
              <w:rPr>
                <w:rFonts w:eastAsia="Calibri"/>
                <w:b/>
                <w:sz w:val="20"/>
                <w:szCs w:val="20"/>
                <w:lang w:val="ro-MD"/>
              </w:rPr>
            </w:pPr>
            <w:r w:rsidRPr="008F71D6">
              <w:rPr>
                <w:rFonts w:eastAsia="Calibri"/>
                <w:b/>
                <w:sz w:val="20"/>
                <w:szCs w:val="20"/>
                <w:lang w:val="ro-MD"/>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9C" w:rsidRPr="008F71D6" w:rsidRDefault="00703A9C" w:rsidP="00B82566">
            <w:pPr>
              <w:shd w:val="clear" w:color="auto" w:fill="FFFFFF" w:themeFill="background1"/>
              <w:jc w:val="center"/>
              <w:rPr>
                <w:rFonts w:eastAsia="Calibri"/>
                <w:b/>
                <w:sz w:val="20"/>
                <w:szCs w:val="20"/>
                <w:lang w:val="ro-MD"/>
              </w:rPr>
            </w:pPr>
            <w:r w:rsidRPr="008F71D6">
              <w:rPr>
                <w:rFonts w:eastAsia="Calibri"/>
                <w:b/>
                <w:sz w:val="20"/>
                <w:szCs w:val="20"/>
                <w:lang w:val="ro-MD"/>
              </w:rPr>
              <w:t xml:space="preserve">Informația curentă este valabilă  </w:t>
            </w:r>
          </w:p>
          <w:p w:rsidR="00703A9C" w:rsidRPr="008F71D6" w:rsidRDefault="00703A9C" w:rsidP="00B82566">
            <w:pPr>
              <w:shd w:val="clear" w:color="auto" w:fill="FFFFFF" w:themeFill="background1"/>
              <w:jc w:val="center"/>
              <w:rPr>
                <w:rFonts w:eastAsia="Calibri"/>
                <w:i/>
                <w:sz w:val="20"/>
                <w:szCs w:val="20"/>
                <w:lang w:val="ro-MD"/>
              </w:rPr>
            </w:pPr>
            <w:r w:rsidRPr="008F71D6">
              <w:rPr>
                <w:rFonts w:eastAsia="Calibri"/>
                <w:i/>
                <w:sz w:val="20"/>
                <w:szCs w:val="20"/>
                <w:lang w:val="ro-MD"/>
              </w:rPr>
              <w:t>(se bifează dacă este cazul)</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9C" w:rsidRPr="008F71D6" w:rsidRDefault="00703A9C" w:rsidP="00B82566">
            <w:pPr>
              <w:shd w:val="clear" w:color="auto" w:fill="FFFFFF" w:themeFill="background1"/>
              <w:jc w:val="center"/>
              <w:rPr>
                <w:rFonts w:eastAsia="Calibri"/>
                <w:b/>
                <w:sz w:val="20"/>
                <w:szCs w:val="20"/>
                <w:lang w:val="ro-MD"/>
              </w:rPr>
            </w:pPr>
            <w:r w:rsidRPr="008F71D6">
              <w:rPr>
                <w:rFonts w:eastAsia="Calibri"/>
                <w:b/>
                <w:sz w:val="20"/>
                <w:szCs w:val="20"/>
                <w:lang w:val="ro-MD"/>
              </w:rPr>
              <w:t xml:space="preserve">Informația revizuită în cadrul controlului </w:t>
            </w:r>
            <w:r w:rsidRPr="008F71D6">
              <w:rPr>
                <w:rFonts w:eastAsia="Calibri"/>
                <w:i/>
                <w:sz w:val="20"/>
                <w:szCs w:val="20"/>
                <w:lang w:val="ro-MD"/>
              </w:rPr>
              <w:t>(se completează dacă este cazul)</w:t>
            </w:r>
          </w:p>
        </w:tc>
      </w:tr>
      <w:tr w:rsidR="00703A9C" w:rsidRPr="008F71D6" w:rsidTr="00DC6FEF">
        <w:trPr>
          <w:jc w:val="center"/>
        </w:trPr>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9C" w:rsidRPr="00C914B8" w:rsidRDefault="00703A9C" w:rsidP="00B82566">
            <w:pPr>
              <w:shd w:val="clear" w:color="auto" w:fill="FFFFFF" w:themeFill="background1"/>
              <w:rPr>
                <w:rFonts w:eastAsia="Calibri"/>
                <w:sz w:val="22"/>
                <w:szCs w:val="22"/>
                <w:lang w:val="ro-MD"/>
              </w:rPr>
            </w:pPr>
            <w:r w:rsidRPr="00C914B8">
              <w:rPr>
                <w:rFonts w:eastAsia="Calibri"/>
                <w:sz w:val="22"/>
                <w:szCs w:val="22"/>
                <w:lang w:val="ro-MD"/>
              </w:rPr>
              <w:t xml:space="preserve">Domeniul </w:t>
            </w:r>
            <w:r w:rsidRPr="00C914B8">
              <w:rPr>
                <w:sz w:val="22"/>
                <w:szCs w:val="22"/>
                <w:lang w:val="ro-MD"/>
              </w:rPr>
              <w:t>activității economice</w:t>
            </w:r>
            <w:r w:rsidRPr="00C914B8">
              <w:rPr>
                <w:sz w:val="20"/>
                <w:szCs w:val="20"/>
                <w:lang w:val="ro-MD"/>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9C" w:rsidRPr="008F71D6" w:rsidRDefault="00703A9C" w:rsidP="00B82566">
            <w:pPr>
              <w:shd w:val="clear" w:color="auto" w:fill="FFFFFF" w:themeFill="background1"/>
              <w:rPr>
                <w:rFonts w:eastAsia="Calibri"/>
                <w:sz w:val="22"/>
                <w:szCs w:val="22"/>
                <w:lang w:val="ro-MD"/>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A9C" w:rsidRPr="008F71D6" w:rsidRDefault="00703A9C" w:rsidP="00B82566">
            <w:pPr>
              <w:shd w:val="clear" w:color="auto" w:fill="FFFFFF" w:themeFill="background1"/>
              <w:rPr>
                <w:rFonts w:eastAsia="Calibri"/>
                <w:sz w:val="22"/>
                <w:szCs w:val="22"/>
                <w:lang w:val="ro-MD"/>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703A9C" w:rsidRPr="008F71D6" w:rsidRDefault="00703A9C" w:rsidP="00B82566">
            <w:pPr>
              <w:shd w:val="clear" w:color="auto" w:fill="FFFFFF" w:themeFill="background1"/>
              <w:rPr>
                <w:rFonts w:eastAsia="Calibri"/>
                <w:sz w:val="22"/>
                <w:szCs w:val="22"/>
                <w:lang w:val="ro-MD"/>
              </w:rPr>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9C" w:rsidRPr="008F71D6" w:rsidRDefault="00703A9C" w:rsidP="00B82566">
            <w:pPr>
              <w:shd w:val="clear" w:color="auto" w:fill="FFFFFF" w:themeFill="background1"/>
              <w:rPr>
                <w:rFonts w:eastAsia="Calibri"/>
                <w:sz w:val="22"/>
                <w:szCs w:val="22"/>
                <w:lang w:val="ro-MD"/>
              </w:rPr>
            </w:pPr>
          </w:p>
        </w:tc>
      </w:tr>
      <w:tr w:rsidR="00703A9C" w:rsidRPr="008F71D6" w:rsidTr="00DC6FEF">
        <w:trPr>
          <w:jc w:val="center"/>
        </w:trPr>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3A9C" w:rsidRPr="00C914B8" w:rsidRDefault="00703A9C" w:rsidP="00B82566">
            <w:pPr>
              <w:shd w:val="clear" w:color="auto" w:fill="FFFFFF" w:themeFill="background1"/>
              <w:rPr>
                <w:rFonts w:eastAsia="Calibri"/>
                <w:sz w:val="22"/>
                <w:szCs w:val="22"/>
                <w:lang w:val="ro-MD"/>
              </w:rPr>
            </w:pPr>
            <w:r w:rsidRPr="00C914B8">
              <w:rPr>
                <w:rFonts w:eastAsia="Calibri"/>
                <w:sz w:val="22"/>
                <w:szCs w:val="22"/>
                <w:lang w:val="ro-MD"/>
              </w:rPr>
              <w:t>Practici comerciale incorecte și/sau clauze abuzive în contractele încheiate cu consumatorii</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9C" w:rsidRPr="008F71D6" w:rsidRDefault="00703A9C" w:rsidP="00B82566">
            <w:pPr>
              <w:shd w:val="clear" w:color="auto" w:fill="FFFFFF" w:themeFill="background1"/>
              <w:rPr>
                <w:rFonts w:eastAsia="Calibri"/>
                <w:sz w:val="22"/>
                <w:szCs w:val="22"/>
                <w:lang w:val="ro-MD"/>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A9C" w:rsidRPr="008F71D6" w:rsidRDefault="00703A9C" w:rsidP="00B82566">
            <w:pPr>
              <w:shd w:val="clear" w:color="auto" w:fill="FFFFFF" w:themeFill="background1"/>
              <w:rPr>
                <w:rFonts w:eastAsia="Calibri"/>
                <w:sz w:val="22"/>
                <w:szCs w:val="22"/>
                <w:lang w:val="ro-MD"/>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703A9C" w:rsidRPr="008F71D6" w:rsidRDefault="00703A9C" w:rsidP="00B82566">
            <w:pPr>
              <w:shd w:val="clear" w:color="auto" w:fill="FFFFFF" w:themeFill="background1"/>
              <w:rPr>
                <w:rFonts w:eastAsia="Calibri"/>
                <w:sz w:val="22"/>
                <w:szCs w:val="22"/>
                <w:lang w:val="ro-MD"/>
              </w:rPr>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9C" w:rsidRPr="008F71D6" w:rsidRDefault="00703A9C" w:rsidP="00B82566">
            <w:pPr>
              <w:shd w:val="clear" w:color="auto" w:fill="FFFFFF" w:themeFill="background1"/>
              <w:rPr>
                <w:rFonts w:eastAsia="Calibri"/>
                <w:sz w:val="22"/>
                <w:szCs w:val="22"/>
                <w:lang w:val="ro-MD"/>
              </w:rPr>
            </w:pPr>
          </w:p>
        </w:tc>
      </w:tr>
    </w:tbl>
    <w:p w:rsidR="003363ED" w:rsidRDefault="003363ED" w:rsidP="00B82566">
      <w:pPr>
        <w:rPr>
          <w:b/>
          <w:bCs/>
          <w:sz w:val="22"/>
          <w:szCs w:val="22"/>
          <w:lang w:val="ro-MD" w:bidi="ar-JO"/>
        </w:rPr>
      </w:pPr>
    </w:p>
    <w:p w:rsidR="008B7F24" w:rsidRPr="008F71D6" w:rsidRDefault="00793539" w:rsidP="00B82566">
      <w:pPr>
        <w:rPr>
          <w:b/>
          <w:bCs/>
          <w:sz w:val="22"/>
          <w:szCs w:val="22"/>
          <w:lang w:val="ro-MD" w:bidi="ar-JO"/>
        </w:rPr>
      </w:pPr>
      <w:r w:rsidRPr="008F71D6">
        <w:rPr>
          <w:b/>
          <w:bCs/>
          <w:sz w:val="22"/>
          <w:szCs w:val="22"/>
          <w:lang w:val="ro-MD" w:bidi="ar-JO"/>
        </w:rPr>
        <w:t>IV. Lista de întrebări</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91"/>
        <w:gridCol w:w="1728"/>
        <w:gridCol w:w="600"/>
        <w:gridCol w:w="15"/>
        <w:gridCol w:w="660"/>
        <w:gridCol w:w="525"/>
        <w:gridCol w:w="1490"/>
        <w:gridCol w:w="922"/>
      </w:tblGrid>
      <w:tr w:rsidR="008F71D6" w:rsidRPr="008F71D6" w:rsidTr="003363ED">
        <w:trPr>
          <w:cantSplit/>
          <w:trHeight w:val="350"/>
        </w:trPr>
        <w:tc>
          <w:tcPr>
            <w:tcW w:w="709" w:type="dxa"/>
            <w:vMerge w:val="restart"/>
            <w:shd w:val="clear" w:color="auto" w:fill="auto"/>
          </w:tcPr>
          <w:p w:rsidR="008F71D6" w:rsidRPr="008F71D6" w:rsidRDefault="008F71D6" w:rsidP="003363ED">
            <w:pPr>
              <w:pStyle w:val="Heading2"/>
              <w:jc w:val="center"/>
              <w:rPr>
                <w:sz w:val="22"/>
                <w:szCs w:val="22"/>
                <w:lang w:val="ro-MD"/>
              </w:rPr>
            </w:pPr>
            <w:r w:rsidRPr="008F71D6">
              <w:rPr>
                <w:sz w:val="22"/>
                <w:szCs w:val="22"/>
                <w:lang w:val="ro-MD"/>
              </w:rPr>
              <w:t>Nr.</w:t>
            </w:r>
            <w:r w:rsidR="003363ED">
              <w:rPr>
                <w:sz w:val="22"/>
                <w:szCs w:val="22"/>
                <w:lang w:val="ro-MD"/>
              </w:rPr>
              <w:t xml:space="preserve"> d</w:t>
            </w:r>
            <w:r w:rsidRPr="008F71D6">
              <w:rPr>
                <w:sz w:val="22"/>
                <w:szCs w:val="22"/>
                <w:lang w:val="ro-MD"/>
              </w:rPr>
              <w:t>/o</w:t>
            </w:r>
          </w:p>
        </w:tc>
        <w:tc>
          <w:tcPr>
            <w:tcW w:w="2891" w:type="dxa"/>
            <w:vMerge w:val="restart"/>
            <w:shd w:val="clear" w:color="auto" w:fill="auto"/>
          </w:tcPr>
          <w:p w:rsidR="008F71D6" w:rsidRPr="008F71D6" w:rsidRDefault="008F71D6" w:rsidP="003363ED">
            <w:pPr>
              <w:pStyle w:val="Heading2"/>
              <w:jc w:val="center"/>
              <w:rPr>
                <w:sz w:val="22"/>
                <w:szCs w:val="22"/>
                <w:lang w:val="ro-MD"/>
              </w:rPr>
            </w:pPr>
            <w:r w:rsidRPr="008F71D6">
              <w:rPr>
                <w:sz w:val="22"/>
                <w:szCs w:val="22"/>
                <w:lang w:val="ro-MD"/>
              </w:rPr>
              <w:t>Întrebări</w:t>
            </w:r>
          </w:p>
        </w:tc>
        <w:tc>
          <w:tcPr>
            <w:tcW w:w="1728" w:type="dxa"/>
            <w:vMerge w:val="restart"/>
            <w:shd w:val="clear" w:color="auto" w:fill="auto"/>
          </w:tcPr>
          <w:p w:rsidR="008F71D6" w:rsidRPr="008F71D6" w:rsidRDefault="008F71D6" w:rsidP="003363ED">
            <w:pPr>
              <w:pStyle w:val="Heading2"/>
              <w:jc w:val="center"/>
              <w:rPr>
                <w:sz w:val="22"/>
                <w:szCs w:val="22"/>
                <w:lang w:val="ro-MD"/>
              </w:rPr>
            </w:pPr>
            <w:r w:rsidRPr="008F71D6">
              <w:rPr>
                <w:sz w:val="22"/>
                <w:szCs w:val="22"/>
                <w:lang w:val="ro-MD"/>
              </w:rPr>
              <w:t>Referința legală</w:t>
            </w:r>
          </w:p>
        </w:tc>
        <w:tc>
          <w:tcPr>
            <w:tcW w:w="1800" w:type="dxa"/>
            <w:gridSpan w:val="4"/>
            <w:shd w:val="clear" w:color="auto" w:fill="auto"/>
          </w:tcPr>
          <w:p w:rsidR="008F71D6" w:rsidRPr="008F71D6" w:rsidRDefault="008F71D6" w:rsidP="003363ED">
            <w:pPr>
              <w:pStyle w:val="Heading2"/>
              <w:jc w:val="center"/>
              <w:rPr>
                <w:sz w:val="22"/>
                <w:szCs w:val="22"/>
                <w:lang w:val="ro-MD"/>
              </w:rPr>
            </w:pPr>
            <w:r w:rsidRPr="008F71D6">
              <w:rPr>
                <w:sz w:val="22"/>
                <w:szCs w:val="22"/>
                <w:lang w:val="ro-MD"/>
              </w:rPr>
              <w:t>Conformitate</w:t>
            </w:r>
          </w:p>
        </w:tc>
        <w:tc>
          <w:tcPr>
            <w:tcW w:w="1490" w:type="dxa"/>
            <w:vMerge w:val="restart"/>
            <w:shd w:val="clear" w:color="auto" w:fill="auto"/>
          </w:tcPr>
          <w:p w:rsidR="008F71D6" w:rsidRPr="008F71D6" w:rsidRDefault="008F71D6" w:rsidP="003363ED">
            <w:pPr>
              <w:pStyle w:val="Heading2"/>
              <w:jc w:val="center"/>
              <w:rPr>
                <w:sz w:val="22"/>
                <w:szCs w:val="22"/>
                <w:lang w:val="ro-MD"/>
              </w:rPr>
            </w:pPr>
            <w:r w:rsidRPr="008F71D6">
              <w:rPr>
                <w:sz w:val="22"/>
                <w:szCs w:val="22"/>
                <w:lang w:val="ro-MD"/>
              </w:rPr>
              <w:t>Comentarii</w:t>
            </w:r>
          </w:p>
        </w:tc>
        <w:tc>
          <w:tcPr>
            <w:tcW w:w="922" w:type="dxa"/>
            <w:vMerge w:val="restart"/>
            <w:shd w:val="clear" w:color="auto" w:fill="auto"/>
          </w:tcPr>
          <w:p w:rsidR="008F71D6" w:rsidRPr="008F71D6" w:rsidRDefault="008F71D6" w:rsidP="003363ED">
            <w:pPr>
              <w:pStyle w:val="Heading2"/>
              <w:jc w:val="center"/>
              <w:rPr>
                <w:sz w:val="22"/>
                <w:szCs w:val="22"/>
                <w:lang w:val="ro-MD"/>
              </w:rPr>
            </w:pPr>
            <w:r w:rsidRPr="008F71D6">
              <w:rPr>
                <w:sz w:val="22"/>
                <w:szCs w:val="22"/>
                <w:lang w:val="ro-MD"/>
              </w:rPr>
              <w:t>Punctaj</w:t>
            </w:r>
          </w:p>
        </w:tc>
      </w:tr>
      <w:tr w:rsidR="008F71D6" w:rsidRPr="008F71D6" w:rsidTr="008F71D6">
        <w:trPr>
          <w:cantSplit/>
          <w:trHeight w:val="99"/>
        </w:trPr>
        <w:tc>
          <w:tcPr>
            <w:tcW w:w="709" w:type="dxa"/>
            <w:vMerge/>
            <w:shd w:val="clear" w:color="auto" w:fill="auto"/>
          </w:tcPr>
          <w:p w:rsidR="008F71D6" w:rsidRPr="008F71D6" w:rsidRDefault="008F71D6" w:rsidP="00B82566">
            <w:pPr>
              <w:pStyle w:val="Heading2"/>
              <w:rPr>
                <w:color w:val="000000"/>
                <w:sz w:val="22"/>
                <w:szCs w:val="22"/>
                <w:lang w:val="ro-MD"/>
              </w:rPr>
            </w:pPr>
          </w:p>
        </w:tc>
        <w:tc>
          <w:tcPr>
            <w:tcW w:w="2891" w:type="dxa"/>
            <w:vMerge/>
            <w:shd w:val="clear" w:color="auto" w:fill="auto"/>
            <w:vAlign w:val="center"/>
          </w:tcPr>
          <w:p w:rsidR="008F71D6" w:rsidRPr="008F71D6" w:rsidRDefault="008F71D6" w:rsidP="00B82566">
            <w:pPr>
              <w:pStyle w:val="Heading2"/>
              <w:rPr>
                <w:color w:val="000000"/>
                <w:sz w:val="22"/>
                <w:szCs w:val="22"/>
                <w:lang w:val="ro-MD"/>
              </w:rPr>
            </w:pPr>
          </w:p>
        </w:tc>
        <w:tc>
          <w:tcPr>
            <w:tcW w:w="1728" w:type="dxa"/>
            <w:vMerge/>
            <w:shd w:val="clear" w:color="auto" w:fill="auto"/>
            <w:vAlign w:val="center"/>
          </w:tcPr>
          <w:p w:rsidR="008F71D6" w:rsidRPr="008F71D6" w:rsidRDefault="008F71D6" w:rsidP="00B82566">
            <w:pPr>
              <w:pStyle w:val="Heading2"/>
              <w:jc w:val="center"/>
              <w:rPr>
                <w:sz w:val="22"/>
                <w:szCs w:val="22"/>
                <w:lang w:val="ro-MD"/>
              </w:rPr>
            </w:pPr>
          </w:p>
        </w:tc>
        <w:tc>
          <w:tcPr>
            <w:tcW w:w="600" w:type="dxa"/>
            <w:shd w:val="clear" w:color="auto" w:fill="auto"/>
            <w:vAlign w:val="center"/>
          </w:tcPr>
          <w:p w:rsidR="008F71D6" w:rsidRPr="008F71D6" w:rsidRDefault="008F71D6" w:rsidP="00B82566">
            <w:pPr>
              <w:jc w:val="center"/>
              <w:rPr>
                <w:b/>
                <w:sz w:val="22"/>
                <w:szCs w:val="22"/>
                <w:lang w:val="ro-MD"/>
              </w:rPr>
            </w:pPr>
            <w:r w:rsidRPr="008F71D6">
              <w:rPr>
                <w:b/>
                <w:sz w:val="22"/>
                <w:szCs w:val="22"/>
                <w:lang w:val="ro-MD"/>
              </w:rPr>
              <w:t>Da</w:t>
            </w:r>
          </w:p>
        </w:tc>
        <w:tc>
          <w:tcPr>
            <w:tcW w:w="675" w:type="dxa"/>
            <w:gridSpan w:val="2"/>
            <w:shd w:val="clear" w:color="auto" w:fill="auto"/>
            <w:vAlign w:val="center"/>
          </w:tcPr>
          <w:p w:rsidR="008F71D6" w:rsidRPr="008F71D6" w:rsidRDefault="008F71D6" w:rsidP="00B82566">
            <w:pPr>
              <w:pStyle w:val="Heading2"/>
              <w:jc w:val="center"/>
              <w:rPr>
                <w:sz w:val="22"/>
                <w:szCs w:val="22"/>
                <w:lang w:val="ro-MD"/>
              </w:rPr>
            </w:pPr>
            <w:r w:rsidRPr="008F71D6">
              <w:rPr>
                <w:sz w:val="22"/>
                <w:szCs w:val="22"/>
                <w:lang w:val="ro-MD"/>
              </w:rPr>
              <w:t>Nu</w:t>
            </w:r>
          </w:p>
        </w:tc>
        <w:tc>
          <w:tcPr>
            <w:tcW w:w="525" w:type="dxa"/>
            <w:shd w:val="clear" w:color="auto" w:fill="auto"/>
            <w:vAlign w:val="center"/>
          </w:tcPr>
          <w:p w:rsidR="008F71D6" w:rsidRPr="008F71D6" w:rsidRDefault="008F71D6" w:rsidP="00B82566">
            <w:pPr>
              <w:pStyle w:val="Heading2"/>
              <w:jc w:val="center"/>
              <w:rPr>
                <w:sz w:val="22"/>
                <w:szCs w:val="22"/>
                <w:lang w:val="ro-MD"/>
              </w:rPr>
            </w:pPr>
            <w:r w:rsidRPr="008F71D6">
              <w:rPr>
                <w:sz w:val="22"/>
                <w:szCs w:val="22"/>
                <w:lang w:val="ro-MD"/>
              </w:rPr>
              <w:t>N/c</w:t>
            </w:r>
          </w:p>
        </w:tc>
        <w:tc>
          <w:tcPr>
            <w:tcW w:w="1490" w:type="dxa"/>
            <w:vMerge/>
            <w:shd w:val="clear" w:color="auto" w:fill="auto"/>
          </w:tcPr>
          <w:p w:rsidR="008F71D6" w:rsidRPr="008F71D6" w:rsidRDefault="008F71D6" w:rsidP="00B82566">
            <w:pPr>
              <w:pStyle w:val="Heading2"/>
              <w:jc w:val="center"/>
              <w:rPr>
                <w:color w:val="000000"/>
                <w:sz w:val="22"/>
                <w:szCs w:val="22"/>
                <w:lang w:val="ro-MD"/>
              </w:rPr>
            </w:pPr>
          </w:p>
        </w:tc>
        <w:tc>
          <w:tcPr>
            <w:tcW w:w="922" w:type="dxa"/>
            <w:vMerge/>
            <w:shd w:val="clear" w:color="auto" w:fill="auto"/>
            <w:textDirection w:val="tbRl"/>
          </w:tcPr>
          <w:p w:rsidR="008F71D6" w:rsidRPr="008F71D6" w:rsidRDefault="008F71D6" w:rsidP="00B82566">
            <w:pPr>
              <w:pStyle w:val="Heading2"/>
              <w:ind w:left="113" w:right="113"/>
              <w:jc w:val="center"/>
              <w:rPr>
                <w:sz w:val="22"/>
                <w:szCs w:val="22"/>
                <w:lang w:val="ro-MD"/>
              </w:rPr>
            </w:pP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sz w:val="22"/>
                <w:szCs w:val="22"/>
                <w:lang w:val="ro-MD"/>
              </w:rPr>
            </w:pPr>
          </w:p>
        </w:tc>
        <w:tc>
          <w:tcPr>
            <w:tcW w:w="2891" w:type="dxa"/>
            <w:shd w:val="clear" w:color="auto" w:fill="auto"/>
          </w:tcPr>
          <w:p w:rsidR="000C1693" w:rsidRPr="008F71D6" w:rsidRDefault="000C1693" w:rsidP="00B82566">
            <w:pPr>
              <w:jc w:val="both"/>
              <w:rPr>
                <w:bCs/>
                <w:sz w:val="22"/>
                <w:szCs w:val="22"/>
                <w:lang w:val="ro-MD"/>
              </w:rPr>
            </w:pPr>
            <w:r w:rsidRPr="008F71D6">
              <w:rPr>
                <w:color w:val="000000"/>
                <w:sz w:val="22"/>
                <w:szCs w:val="22"/>
                <w:lang w:val="ro-MD"/>
              </w:rPr>
              <w:t xml:space="preserve">Contractele de servicii turistice </w:t>
            </w:r>
            <w:r w:rsidR="00166DBD" w:rsidRPr="008F71D6">
              <w:rPr>
                <w:color w:val="000000"/>
                <w:sz w:val="22"/>
                <w:szCs w:val="22"/>
                <w:lang w:val="ro-MD"/>
              </w:rPr>
              <w:t>sunt</w:t>
            </w:r>
            <w:r w:rsidRPr="008F71D6">
              <w:rPr>
                <w:color w:val="000000"/>
                <w:sz w:val="22"/>
                <w:szCs w:val="22"/>
                <w:lang w:val="ro-MD"/>
              </w:rPr>
              <w:t xml:space="preserve"> încheiate conform modelului aprobat?</w:t>
            </w:r>
          </w:p>
        </w:tc>
        <w:tc>
          <w:tcPr>
            <w:tcW w:w="1728" w:type="dxa"/>
            <w:shd w:val="clear" w:color="auto" w:fill="auto"/>
          </w:tcPr>
          <w:p w:rsidR="000C1693" w:rsidRPr="008F71D6" w:rsidRDefault="000C1693" w:rsidP="00B82566">
            <w:pPr>
              <w:rPr>
                <w:bCs/>
                <w:color w:val="000000"/>
                <w:sz w:val="22"/>
                <w:szCs w:val="22"/>
                <w:lang w:val="ro-MD"/>
              </w:rPr>
            </w:pPr>
            <w:r w:rsidRPr="008F71D6">
              <w:rPr>
                <w:bCs/>
                <w:color w:val="000000"/>
                <w:sz w:val="22"/>
                <w:szCs w:val="22"/>
                <w:lang w:val="ro-MD"/>
              </w:rPr>
              <w:t>Art. 14 alin.(1) lit.</w:t>
            </w:r>
            <w:r w:rsidR="008F71D6">
              <w:rPr>
                <w:bCs/>
                <w:color w:val="000000"/>
                <w:sz w:val="22"/>
                <w:szCs w:val="22"/>
                <w:lang w:val="ro-MD"/>
              </w:rPr>
              <w:t xml:space="preserve"> </w:t>
            </w:r>
            <w:r w:rsidRPr="008F71D6">
              <w:rPr>
                <w:bCs/>
                <w:color w:val="000000"/>
                <w:sz w:val="22"/>
                <w:szCs w:val="22"/>
                <w:lang w:val="ro-MD"/>
              </w:rPr>
              <w:t xml:space="preserve">d) Legea </w:t>
            </w:r>
            <w:r w:rsidR="008F71D6">
              <w:rPr>
                <w:bCs/>
                <w:color w:val="000000"/>
                <w:sz w:val="22"/>
                <w:szCs w:val="22"/>
                <w:lang w:val="ro-MD"/>
              </w:rPr>
              <w:t>n</w:t>
            </w:r>
            <w:r w:rsidRPr="008F71D6">
              <w:rPr>
                <w:bCs/>
                <w:color w:val="000000"/>
                <w:sz w:val="22"/>
                <w:szCs w:val="22"/>
                <w:lang w:val="ro-MD"/>
              </w:rPr>
              <w:t>r. 352/2006</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Anexa HG nr.1470/2001</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Cap.</w:t>
            </w:r>
            <w:r w:rsidR="008F71D6">
              <w:rPr>
                <w:bCs/>
                <w:color w:val="000000"/>
                <w:sz w:val="22"/>
                <w:szCs w:val="22"/>
                <w:lang w:val="ro-MD"/>
              </w:rPr>
              <w:t xml:space="preserve"> </w:t>
            </w:r>
            <w:r w:rsidRPr="008F71D6">
              <w:rPr>
                <w:bCs/>
                <w:color w:val="000000"/>
                <w:sz w:val="22"/>
                <w:szCs w:val="22"/>
                <w:lang w:val="ro-MD"/>
              </w:rPr>
              <w:t xml:space="preserve">XIX secțiunea 1 </w:t>
            </w:r>
            <w:r w:rsidR="00166DBD">
              <w:rPr>
                <w:bCs/>
                <w:color w:val="000000"/>
                <w:sz w:val="22"/>
                <w:szCs w:val="22"/>
                <w:lang w:val="ro-MD"/>
              </w:rPr>
              <w:t xml:space="preserve">Legea nr. </w:t>
            </w:r>
            <w:r w:rsidRPr="008F71D6">
              <w:rPr>
                <w:bCs/>
                <w:color w:val="000000"/>
                <w:sz w:val="22"/>
                <w:szCs w:val="22"/>
                <w:lang w:val="ro-MD"/>
              </w:rPr>
              <w:t>1107/2002</w:t>
            </w:r>
          </w:p>
        </w:tc>
        <w:tc>
          <w:tcPr>
            <w:tcW w:w="600" w:type="dxa"/>
            <w:shd w:val="clear" w:color="auto" w:fill="auto"/>
          </w:tcPr>
          <w:p w:rsidR="000C1693" w:rsidRPr="008F71D6" w:rsidRDefault="000C1693" w:rsidP="00B82566">
            <w:pPr>
              <w:rPr>
                <w:bCs/>
                <w:color w:val="000000"/>
                <w:sz w:val="22"/>
                <w:szCs w:val="22"/>
                <w:lang w:val="ro-MD"/>
              </w:rPr>
            </w:pPr>
          </w:p>
        </w:tc>
        <w:tc>
          <w:tcPr>
            <w:tcW w:w="675" w:type="dxa"/>
            <w:gridSpan w:val="2"/>
            <w:shd w:val="clear" w:color="auto" w:fill="auto"/>
          </w:tcPr>
          <w:p w:rsidR="000C1693" w:rsidRPr="008F71D6" w:rsidRDefault="000C1693" w:rsidP="00B82566">
            <w:pPr>
              <w:rPr>
                <w:bCs/>
                <w:color w:val="000000"/>
                <w:sz w:val="22"/>
                <w:szCs w:val="22"/>
                <w:lang w:val="ro-MD"/>
              </w:rPr>
            </w:pPr>
          </w:p>
        </w:tc>
        <w:tc>
          <w:tcPr>
            <w:tcW w:w="525" w:type="dxa"/>
            <w:shd w:val="clear" w:color="auto" w:fill="auto"/>
          </w:tcPr>
          <w:p w:rsidR="000C1693" w:rsidRPr="008F71D6" w:rsidRDefault="000C1693" w:rsidP="00B82566">
            <w:pPr>
              <w:rPr>
                <w:bCs/>
                <w:color w:val="000000"/>
                <w:sz w:val="22"/>
                <w:szCs w:val="22"/>
                <w:lang w:val="ro-MD"/>
              </w:rPr>
            </w:pPr>
          </w:p>
        </w:tc>
        <w:tc>
          <w:tcPr>
            <w:tcW w:w="1490" w:type="dxa"/>
            <w:shd w:val="clear" w:color="auto" w:fill="auto"/>
          </w:tcPr>
          <w:p w:rsidR="000C1693" w:rsidRPr="008F71D6" w:rsidRDefault="000C1693" w:rsidP="00B82566">
            <w:pPr>
              <w:rPr>
                <w:b/>
                <w:bCs/>
                <w:color w:val="000000"/>
                <w:sz w:val="22"/>
                <w:szCs w:val="22"/>
                <w:lang w:val="ro-MD"/>
              </w:rPr>
            </w:pPr>
          </w:p>
        </w:tc>
        <w:tc>
          <w:tcPr>
            <w:tcW w:w="922" w:type="dxa"/>
            <w:shd w:val="clear" w:color="auto" w:fill="auto"/>
          </w:tcPr>
          <w:p w:rsidR="001D4F5B" w:rsidRPr="00B82566" w:rsidRDefault="001D4F5B" w:rsidP="00B82566">
            <w:pPr>
              <w:jc w:val="center"/>
              <w:rPr>
                <w:bCs/>
                <w:color w:val="000000"/>
                <w:sz w:val="22"/>
                <w:szCs w:val="22"/>
                <w:lang w:val="ro-MD"/>
              </w:rPr>
            </w:pPr>
            <w:r w:rsidRPr="00B82566">
              <w:rPr>
                <w:bCs/>
                <w:color w:val="000000"/>
                <w:sz w:val="22"/>
                <w:szCs w:val="22"/>
                <w:lang w:val="ro-MD"/>
              </w:rPr>
              <w:t>6</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sz w:val="22"/>
                <w:szCs w:val="22"/>
                <w:lang w:val="ro-MD"/>
              </w:rPr>
            </w:pPr>
          </w:p>
        </w:tc>
        <w:tc>
          <w:tcPr>
            <w:tcW w:w="2891" w:type="dxa"/>
            <w:shd w:val="clear" w:color="auto" w:fill="auto"/>
          </w:tcPr>
          <w:p w:rsidR="000C1693" w:rsidRPr="008F71D6" w:rsidRDefault="00166DBD" w:rsidP="00B82566">
            <w:pPr>
              <w:jc w:val="both"/>
              <w:rPr>
                <w:bCs/>
                <w:sz w:val="22"/>
                <w:szCs w:val="22"/>
                <w:lang w:val="ro-MD"/>
              </w:rPr>
            </w:pPr>
            <w:r w:rsidRPr="008F71D6">
              <w:rPr>
                <w:color w:val="000000"/>
                <w:sz w:val="22"/>
                <w:szCs w:val="22"/>
                <w:lang w:val="ro-MD"/>
              </w:rPr>
              <w:t>Sunt</w:t>
            </w:r>
            <w:r w:rsidR="000C1693" w:rsidRPr="008F71D6">
              <w:rPr>
                <w:color w:val="000000"/>
                <w:sz w:val="22"/>
                <w:szCs w:val="22"/>
                <w:lang w:val="ro-MD"/>
              </w:rPr>
              <w:t xml:space="preserve"> eliberate și perfectate </w:t>
            </w:r>
            <w:r w:rsidR="000C1693" w:rsidRPr="008F71D6">
              <w:rPr>
                <w:color w:val="000000"/>
                <w:sz w:val="22"/>
                <w:szCs w:val="22"/>
                <w:lang w:val="ro-MD"/>
              </w:rPr>
              <w:lastRenderedPageBreak/>
              <w:t>vouchere turistice ca parte integrantă a contractelor de servicii turistice ?</w:t>
            </w:r>
          </w:p>
        </w:tc>
        <w:tc>
          <w:tcPr>
            <w:tcW w:w="1728" w:type="dxa"/>
            <w:shd w:val="clear" w:color="auto" w:fill="auto"/>
          </w:tcPr>
          <w:p w:rsidR="000C1693" w:rsidRPr="008F71D6" w:rsidRDefault="000C1693" w:rsidP="00B82566">
            <w:pPr>
              <w:rPr>
                <w:bCs/>
                <w:color w:val="000000"/>
                <w:sz w:val="22"/>
                <w:szCs w:val="22"/>
                <w:lang w:val="ro-MD"/>
              </w:rPr>
            </w:pPr>
            <w:r w:rsidRPr="008F71D6">
              <w:rPr>
                <w:bCs/>
                <w:color w:val="000000"/>
                <w:sz w:val="22"/>
                <w:szCs w:val="22"/>
                <w:lang w:val="ro-MD"/>
              </w:rPr>
              <w:lastRenderedPageBreak/>
              <w:t>Art. 10, 10</w:t>
            </w:r>
            <w:r w:rsidRPr="008F71D6">
              <w:rPr>
                <w:bCs/>
                <w:color w:val="000000"/>
                <w:sz w:val="22"/>
                <w:szCs w:val="22"/>
                <w:vertAlign w:val="superscript"/>
                <w:lang w:val="ro-MD"/>
              </w:rPr>
              <w:t>1</w:t>
            </w:r>
            <w:r w:rsidRPr="008F71D6">
              <w:rPr>
                <w:bCs/>
                <w:color w:val="000000"/>
                <w:sz w:val="22"/>
                <w:szCs w:val="22"/>
                <w:lang w:val="ro-MD"/>
              </w:rPr>
              <w:t>,10</w:t>
            </w:r>
            <w:r w:rsidRPr="008F71D6">
              <w:rPr>
                <w:bCs/>
                <w:color w:val="000000"/>
                <w:sz w:val="22"/>
                <w:szCs w:val="22"/>
                <w:vertAlign w:val="superscript"/>
                <w:lang w:val="ro-MD"/>
              </w:rPr>
              <w:t>2</w:t>
            </w:r>
            <w:r w:rsidRPr="008F71D6">
              <w:rPr>
                <w:bCs/>
                <w:color w:val="000000"/>
                <w:sz w:val="22"/>
                <w:szCs w:val="22"/>
                <w:lang w:val="ro-MD"/>
              </w:rPr>
              <w:t xml:space="preserve"> </w:t>
            </w:r>
            <w:r w:rsidR="008F71D6">
              <w:rPr>
                <w:bCs/>
                <w:color w:val="000000"/>
                <w:sz w:val="22"/>
                <w:szCs w:val="22"/>
                <w:lang w:val="ro-MD"/>
              </w:rPr>
              <w:lastRenderedPageBreak/>
              <w:t xml:space="preserve">Legea nr. </w:t>
            </w:r>
            <w:r w:rsidRPr="008F71D6">
              <w:rPr>
                <w:bCs/>
                <w:color w:val="000000"/>
                <w:sz w:val="22"/>
                <w:szCs w:val="22"/>
                <w:lang w:val="ro-MD"/>
              </w:rPr>
              <w:t>352/2006</w:t>
            </w:r>
          </w:p>
        </w:tc>
        <w:tc>
          <w:tcPr>
            <w:tcW w:w="600" w:type="dxa"/>
            <w:shd w:val="clear" w:color="auto" w:fill="auto"/>
          </w:tcPr>
          <w:p w:rsidR="000C1693" w:rsidRPr="008F71D6" w:rsidRDefault="000C1693" w:rsidP="00B82566">
            <w:pPr>
              <w:rPr>
                <w:bCs/>
                <w:color w:val="000000"/>
                <w:sz w:val="22"/>
                <w:szCs w:val="22"/>
                <w:lang w:val="ro-MD"/>
              </w:rPr>
            </w:pPr>
          </w:p>
        </w:tc>
        <w:tc>
          <w:tcPr>
            <w:tcW w:w="675" w:type="dxa"/>
            <w:gridSpan w:val="2"/>
            <w:shd w:val="clear" w:color="auto" w:fill="auto"/>
          </w:tcPr>
          <w:p w:rsidR="000C1693" w:rsidRPr="008F71D6" w:rsidRDefault="000C1693" w:rsidP="00B82566">
            <w:pPr>
              <w:rPr>
                <w:bCs/>
                <w:color w:val="000000"/>
                <w:sz w:val="22"/>
                <w:szCs w:val="22"/>
                <w:lang w:val="ro-MD"/>
              </w:rPr>
            </w:pPr>
          </w:p>
        </w:tc>
        <w:tc>
          <w:tcPr>
            <w:tcW w:w="525" w:type="dxa"/>
            <w:shd w:val="clear" w:color="auto" w:fill="auto"/>
          </w:tcPr>
          <w:p w:rsidR="000C1693" w:rsidRPr="008F71D6" w:rsidRDefault="000C1693" w:rsidP="00B82566">
            <w:pPr>
              <w:rPr>
                <w:bCs/>
                <w:color w:val="000000"/>
                <w:sz w:val="22"/>
                <w:szCs w:val="22"/>
                <w:lang w:val="ro-MD"/>
              </w:rPr>
            </w:pPr>
          </w:p>
        </w:tc>
        <w:tc>
          <w:tcPr>
            <w:tcW w:w="1490" w:type="dxa"/>
            <w:shd w:val="clear" w:color="auto" w:fill="auto"/>
          </w:tcPr>
          <w:p w:rsidR="000C1693" w:rsidRPr="008F71D6" w:rsidRDefault="000C1693" w:rsidP="00B82566">
            <w:pPr>
              <w:rPr>
                <w:b/>
                <w:bCs/>
                <w:color w:val="000000"/>
                <w:sz w:val="22"/>
                <w:szCs w:val="22"/>
                <w:lang w:val="ro-MD"/>
              </w:rPr>
            </w:pPr>
          </w:p>
        </w:tc>
        <w:tc>
          <w:tcPr>
            <w:tcW w:w="922" w:type="dxa"/>
            <w:shd w:val="clear" w:color="auto" w:fill="auto"/>
          </w:tcPr>
          <w:p w:rsidR="001D4F5B" w:rsidRPr="00B82566" w:rsidRDefault="001D4F5B" w:rsidP="00B82566">
            <w:pPr>
              <w:jc w:val="center"/>
              <w:rPr>
                <w:bCs/>
                <w:color w:val="000000"/>
                <w:sz w:val="22"/>
                <w:szCs w:val="22"/>
                <w:lang w:val="ro-MD"/>
              </w:rPr>
            </w:pPr>
            <w:r w:rsidRPr="00B82566">
              <w:rPr>
                <w:bCs/>
                <w:color w:val="000000"/>
                <w:sz w:val="22"/>
                <w:szCs w:val="22"/>
                <w:lang w:val="ro-MD"/>
              </w:rPr>
              <w:t>6</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sz w:val="22"/>
                <w:szCs w:val="22"/>
                <w:lang w:val="ro-MD"/>
              </w:rPr>
            </w:pPr>
          </w:p>
        </w:tc>
        <w:tc>
          <w:tcPr>
            <w:tcW w:w="2891" w:type="dxa"/>
            <w:shd w:val="clear" w:color="auto" w:fill="auto"/>
          </w:tcPr>
          <w:p w:rsidR="000C1693" w:rsidRPr="008F71D6" w:rsidRDefault="00166DBD" w:rsidP="00B82566">
            <w:pPr>
              <w:jc w:val="both"/>
              <w:rPr>
                <w:bCs/>
                <w:sz w:val="22"/>
                <w:szCs w:val="22"/>
                <w:lang w:val="ro-MD"/>
              </w:rPr>
            </w:pPr>
            <w:r w:rsidRPr="008F71D6">
              <w:rPr>
                <w:color w:val="000000"/>
                <w:sz w:val="22"/>
                <w:szCs w:val="22"/>
                <w:lang w:val="ro-MD"/>
              </w:rPr>
              <w:t>Sunt</w:t>
            </w:r>
            <w:r w:rsidR="000C1693" w:rsidRPr="008F71D6">
              <w:rPr>
                <w:color w:val="000000"/>
                <w:sz w:val="22"/>
                <w:szCs w:val="22"/>
                <w:lang w:val="ro-MD"/>
              </w:rPr>
              <w:t xml:space="preserve"> prestate în totalitate serviciile prevăzute în contractul de servicii turistice ?</w:t>
            </w:r>
          </w:p>
        </w:tc>
        <w:tc>
          <w:tcPr>
            <w:tcW w:w="1728" w:type="dxa"/>
            <w:shd w:val="clear" w:color="auto" w:fill="auto"/>
          </w:tcPr>
          <w:p w:rsidR="000C1693" w:rsidRPr="008F71D6" w:rsidRDefault="000C1693" w:rsidP="00B82566">
            <w:pPr>
              <w:rPr>
                <w:bCs/>
                <w:color w:val="000000"/>
                <w:sz w:val="22"/>
                <w:szCs w:val="22"/>
                <w:lang w:val="ro-MD"/>
              </w:rPr>
            </w:pPr>
            <w:r w:rsidRPr="008F71D6">
              <w:rPr>
                <w:bCs/>
                <w:color w:val="000000"/>
                <w:sz w:val="22"/>
                <w:szCs w:val="22"/>
                <w:lang w:val="ro-MD"/>
              </w:rPr>
              <w:t>Art. 14 alin.(1) lit.</w:t>
            </w:r>
            <w:r w:rsidR="00166DBD">
              <w:rPr>
                <w:bCs/>
                <w:color w:val="000000"/>
                <w:sz w:val="22"/>
                <w:szCs w:val="22"/>
                <w:lang w:val="ro-MD"/>
              </w:rPr>
              <w:t xml:space="preserve"> </w:t>
            </w:r>
            <w:r w:rsidRPr="008F71D6">
              <w:rPr>
                <w:bCs/>
                <w:color w:val="000000"/>
                <w:sz w:val="22"/>
                <w:szCs w:val="22"/>
                <w:lang w:val="ro-MD"/>
              </w:rPr>
              <w:t xml:space="preserve">d) </w:t>
            </w:r>
            <w:r w:rsidR="00166DBD">
              <w:rPr>
                <w:bCs/>
                <w:color w:val="000000"/>
                <w:sz w:val="22"/>
                <w:szCs w:val="22"/>
                <w:lang w:val="ro-MD"/>
              </w:rPr>
              <w:t xml:space="preserve">Legea nr. </w:t>
            </w:r>
            <w:r w:rsidRPr="008F71D6">
              <w:rPr>
                <w:bCs/>
                <w:color w:val="000000"/>
                <w:sz w:val="22"/>
                <w:szCs w:val="22"/>
                <w:lang w:val="ro-MD"/>
              </w:rPr>
              <w:t>352/2006</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Anexa HG nr.1470/2001</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Cap.</w:t>
            </w:r>
            <w:r w:rsidR="00166DBD">
              <w:rPr>
                <w:bCs/>
                <w:color w:val="000000"/>
                <w:sz w:val="22"/>
                <w:szCs w:val="22"/>
                <w:lang w:val="ro-MD"/>
              </w:rPr>
              <w:t xml:space="preserve"> </w:t>
            </w:r>
            <w:r w:rsidRPr="008F71D6">
              <w:rPr>
                <w:bCs/>
                <w:color w:val="000000"/>
                <w:sz w:val="22"/>
                <w:szCs w:val="22"/>
                <w:lang w:val="ro-MD"/>
              </w:rPr>
              <w:t xml:space="preserve">XIX secțiunea 1 </w:t>
            </w:r>
            <w:r w:rsidR="00166DBD">
              <w:rPr>
                <w:bCs/>
                <w:color w:val="000000"/>
                <w:sz w:val="22"/>
                <w:szCs w:val="22"/>
                <w:lang w:val="ro-MD"/>
              </w:rPr>
              <w:t xml:space="preserve">Legea nr. </w:t>
            </w:r>
            <w:r w:rsidRPr="008F71D6">
              <w:rPr>
                <w:bCs/>
                <w:color w:val="000000"/>
                <w:sz w:val="22"/>
                <w:szCs w:val="22"/>
                <w:lang w:val="ro-MD"/>
              </w:rPr>
              <w:t>1107/2002</w:t>
            </w:r>
          </w:p>
        </w:tc>
        <w:tc>
          <w:tcPr>
            <w:tcW w:w="600" w:type="dxa"/>
            <w:shd w:val="clear" w:color="auto" w:fill="auto"/>
          </w:tcPr>
          <w:p w:rsidR="000C1693" w:rsidRPr="008F71D6" w:rsidRDefault="000C1693" w:rsidP="00B82566">
            <w:pPr>
              <w:rPr>
                <w:bCs/>
                <w:color w:val="000000"/>
                <w:sz w:val="22"/>
                <w:szCs w:val="22"/>
                <w:lang w:val="ro-MD"/>
              </w:rPr>
            </w:pPr>
          </w:p>
        </w:tc>
        <w:tc>
          <w:tcPr>
            <w:tcW w:w="675" w:type="dxa"/>
            <w:gridSpan w:val="2"/>
            <w:shd w:val="clear" w:color="auto" w:fill="auto"/>
          </w:tcPr>
          <w:p w:rsidR="000C1693" w:rsidRPr="008F71D6" w:rsidRDefault="000C1693" w:rsidP="00B82566">
            <w:pPr>
              <w:rPr>
                <w:bCs/>
                <w:color w:val="000000"/>
                <w:sz w:val="22"/>
                <w:szCs w:val="22"/>
                <w:lang w:val="ro-MD"/>
              </w:rPr>
            </w:pPr>
          </w:p>
        </w:tc>
        <w:tc>
          <w:tcPr>
            <w:tcW w:w="525" w:type="dxa"/>
            <w:shd w:val="clear" w:color="auto" w:fill="auto"/>
          </w:tcPr>
          <w:p w:rsidR="000C1693" w:rsidRPr="008F71D6" w:rsidRDefault="000C1693" w:rsidP="00B82566">
            <w:pPr>
              <w:rPr>
                <w:bCs/>
                <w:color w:val="000000"/>
                <w:sz w:val="22"/>
                <w:szCs w:val="22"/>
                <w:lang w:val="ro-MD"/>
              </w:rPr>
            </w:pPr>
          </w:p>
        </w:tc>
        <w:tc>
          <w:tcPr>
            <w:tcW w:w="1490" w:type="dxa"/>
            <w:shd w:val="clear" w:color="auto" w:fill="auto"/>
          </w:tcPr>
          <w:p w:rsidR="000C1693" w:rsidRPr="008F71D6" w:rsidRDefault="000C1693" w:rsidP="00B82566">
            <w:pPr>
              <w:rPr>
                <w:b/>
                <w:bCs/>
                <w:color w:val="000000"/>
                <w:sz w:val="22"/>
                <w:szCs w:val="22"/>
                <w:lang w:val="ro-MD"/>
              </w:rPr>
            </w:pPr>
          </w:p>
        </w:tc>
        <w:tc>
          <w:tcPr>
            <w:tcW w:w="922" w:type="dxa"/>
            <w:shd w:val="clear" w:color="auto" w:fill="auto"/>
          </w:tcPr>
          <w:p w:rsidR="001D4F5B" w:rsidRPr="00B82566" w:rsidRDefault="00E628CF" w:rsidP="00B82566">
            <w:pPr>
              <w:jc w:val="center"/>
              <w:rPr>
                <w:bCs/>
                <w:color w:val="000000"/>
                <w:sz w:val="22"/>
                <w:szCs w:val="22"/>
                <w:lang w:val="ro-MD"/>
              </w:rPr>
            </w:pPr>
            <w:r>
              <w:rPr>
                <w:bCs/>
                <w:color w:val="000000"/>
                <w:sz w:val="22"/>
                <w:szCs w:val="22"/>
                <w:lang w:val="ro-MD"/>
              </w:rPr>
              <w:t>10</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sz w:val="22"/>
                <w:szCs w:val="22"/>
                <w:lang w:val="ro-MD"/>
              </w:rPr>
            </w:pPr>
          </w:p>
        </w:tc>
        <w:tc>
          <w:tcPr>
            <w:tcW w:w="2891" w:type="dxa"/>
            <w:shd w:val="clear" w:color="auto" w:fill="auto"/>
          </w:tcPr>
          <w:p w:rsidR="000C1693" w:rsidRPr="008F71D6" w:rsidRDefault="00166DBD" w:rsidP="00B82566">
            <w:pPr>
              <w:jc w:val="both"/>
              <w:rPr>
                <w:bCs/>
                <w:sz w:val="22"/>
                <w:szCs w:val="22"/>
                <w:lang w:val="ro-MD"/>
              </w:rPr>
            </w:pPr>
            <w:r w:rsidRPr="008F71D6">
              <w:rPr>
                <w:color w:val="000000"/>
                <w:sz w:val="22"/>
                <w:szCs w:val="22"/>
                <w:lang w:val="ro-MD"/>
              </w:rPr>
              <w:t>Sunt</w:t>
            </w:r>
            <w:r w:rsidR="000C1693" w:rsidRPr="008F71D6">
              <w:rPr>
                <w:color w:val="000000"/>
                <w:sz w:val="22"/>
                <w:szCs w:val="22"/>
                <w:lang w:val="ro-MD"/>
              </w:rPr>
              <w:t xml:space="preserve"> puse la </w:t>
            </w:r>
            <w:r w:rsidRPr="008F71D6">
              <w:rPr>
                <w:color w:val="000000"/>
                <w:sz w:val="22"/>
                <w:szCs w:val="22"/>
                <w:lang w:val="ro-MD"/>
              </w:rPr>
              <w:t>dispoziția</w:t>
            </w:r>
            <w:r w:rsidR="000C1693" w:rsidRPr="008F71D6">
              <w:rPr>
                <w:color w:val="000000"/>
                <w:sz w:val="22"/>
                <w:szCs w:val="22"/>
                <w:lang w:val="ro-MD"/>
              </w:rPr>
              <w:t xml:space="preserve"> turiştilor </w:t>
            </w:r>
            <w:r w:rsidRPr="008F71D6">
              <w:rPr>
                <w:color w:val="000000"/>
                <w:sz w:val="22"/>
                <w:szCs w:val="22"/>
                <w:lang w:val="ro-MD"/>
              </w:rPr>
              <w:t>informații</w:t>
            </w:r>
            <w:r w:rsidR="000C1693" w:rsidRPr="008F71D6">
              <w:rPr>
                <w:color w:val="000000"/>
                <w:sz w:val="22"/>
                <w:szCs w:val="22"/>
                <w:lang w:val="ro-MD"/>
              </w:rPr>
              <w:t xml:space="preserve"> exhaustive privind programul turistic propus, procedurile consulare, drepturile şi </w:t>
            </w:r>
            <w:r w:rsidRPr="008F71D6">
              <w:rPr>
                <w:color w:val="000000"/>
                <w:sz w:val="22"/>
                <w:szCs w:val="22"/>
                <w:lang w:val="ro-MD"/>
              </w:rPr>
              <w:t>obligațiile</w:t>
            </w:r>
            <w:r w:rsidR="000C1693" w:rsidRPr="008F71D6">
              <w:rPr>
                <w:color w:val="000000"/>
                <w:sz w:val="22"/>
                <w:szCs w:val="22"/>
                <w:lang w:val="ro-MD"/>
              </w:rPr>
              <w:t xml:space="preserve"> </w:t>
            </w:r>
            <w:r w:rsidR="00B42002" w:rsidRPr="008F71D6">
              <w:rPr>
                <w:color w:val="000000"/>
                <w:sz w:val="22"/>
                <w:szCs w:val="22"/>
                <w:lang w:val="ro-MD"/>
              </w:rPr>
              <w:t>turiștilor</w:t>
            </w:r>
            <w:r w:rsidR="000C1693" w:rsidRPr="008F71D6">
              <w:rPr>
                <w:color w:val="000000"/>
                <w:sz w:val="22"/>
                <w:szCs w:val="22"/>
                <w:lang w:val="ro-MD"/>
              </w:rPr>
              <w:t xml:space="preserve">, </w:t>
            </w:r>
            <w:r w:rsidRPr="008F71D6">
              <w:rPr>
                <w:color w:val="000000"/>
                <w:sz w:val="22"/>
                <w:szCs w:val="22"/>
                <w:lang w:val="ro-MD"/>
              </w:rPr>
              <w:t>condițiile</w:t>
            </w:r>
            <w:r w:rsidR="000C1693" w:rsidRPr="008F71D6">
              <w:rPr>
                <w:color w:val="000000"/>
                <w:sz w:val="22"/>
                <w:szCs w:val="22"/>
                <w:lang w:val="ro-MD"/>
              </w:rPr>
              <w:t xml:space="preserve"> de asigurare, modul de reparare a prejudiciilor şi </w:t>
            </w:r>
            <w:r w:rsidR="00B42002" w:rsidRPr="008F71D6">
              <w:rPr>
                <w:color w:val="000000"/>
                <w:sz w:val="22"/>
                <w:szCs w:val="22"/>
                <w:lang w:val="ro-MD"/>
              </w:rPr>
              <w:t>condițiile</w:t>
            </w:r>
            <w:r w:rsidR="000C1693" w:rsidRPr="008F71D6">
              <w:rPr>
                <w:color w:val="000000"/>
                <w:sz w:val="22"/>
                <w:szCs w:val="22"/>
                <w:lang w:val="ro-MD"/>
              </w:rPr>
              <w:t xml:space="preserve"> de </w:t>
            </w:r>
            <w:r w:rsidRPr="008F71D6">
              <w:rPr>
                <w:color w:val="000000"/>
                <w:sz w:val="22"/>
                <w:szCs w:val="22"/>
                <w:lang w:val="ro-MD"/>
              </w:rPr>
              <w:t>renunțare</w:t>
            </w:r>
            <w:r w:rsidR="000C1693" w:rsidRPr="008F71D6">
              <w:rPr>
                <w:color w:val="000000"/>
                <w:sz w:val="22"/>
                <w:szCs w:val="22"/>
                <w:lang w:val="ro-MD"/>
              </w:rPr>
              <w:t xml:space="preserve"> la servicii?</w:t>
            </w:r>
          </w:p>
        </w:tc>
        <w:tc>
          <w:tcPr>
            <w:tcW w:w="1728" w:type="dxa"/>
            <w:shd w:val="clear" w:color="auto" w:fill="auto"/>
          </w:tcPr>
          <w:p w:rsidR="000C1693" w:rsidRPr="008F71D6" w:rsidRDefault="000C1693" w:rsidP="00B82566">
            <w:pPr>
              <w:rPr>
                <w:bCs/>
                <w:color w:val="000000"/>
                <w:sz w:val="22"/>
                <w:szCs w:val="22"/>
                <w:lang w:val="ro-MD"/>
              </w:rPr>
            </w:pPr>
            <w:r w:rsidRPr="008F71D6">
              <w:rPr>
                <w:bCs/>
                <w:color w:val="000000"/>
                <w:sz w:val="22"/>
                <w:szCs w:val="22"/>
                <w:lang w:val="ro-MD"/>
              </w:rPr>
              <w:t>Art. 14 alin.(1) lit.</w:t>
            </w:r>
            <w:r w:rsidR="00166DBD">
              <w:rPr>
                <w:bCs/>
                <w:color w:val="000000"/>
                <w:sz w:val="22"/>
                <w:szCs w:val="22"/>
                <w:lang w:val="ro-MD"/>
              </w:rPr>
              <w:t xml:space="preserve"> </w:t>
            </w:r>
            <w:r w:rsidRPr="008F71D6">
              <w:rPr>
                <w:bCs/>
                <w:color w:val="000000"/>
                <w:sz w:val="22"/>
                <w:szCs w:val="22"/>
                <w:lang w:val="ro-MD"/>
              </w:rPr>
              <w:t xml:space="preserve">g) </w:t>
            </w:r>
            <w:r w:rsidR="00166DBD">
              <w:rPr>
                <w:bCs/>
                <w:color w:val="000000"/>
                <w:sz w:val="22"/>
                <w:szCs w:val="22"/>
                <w:lang w:val="ro-MD"/>
              </w:rPr>
              <w:t xml:space="preserve">Legea nr. </w:t>
            </w:r>
            <w:r w:rsidRPr="008F71D6">
              <w:rPr>
                <w:bCs/>
                <w:color w:val="000000"/>
                <w:sz w:val="22"/>
                <w:szCs w:val="22"/>
                <w:lang w:val="ro-MD"/>
              </w:rPr>
              <w:t>352/2006</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Anexa HG nr.1470/2001</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Cap.</w:t>
            </w:r>
            <w:r w:rsidR="00166DBD">
              <w:rPr>
                <w:bCs/>
                <w:color w:val="000000"/>
                <w:sz w:val="22"/>
                <w:szCs w:val="22"/>
                <w:lang w:val="ro-MD"/>
              </w:rPr>
              <w:t xml:space="preserve"> </w:t>
            </w:r>
            <w:r w:rsidRPr="008F71D6">
              <w:rPr>
                <w:bCs/>
                <w:color w:val="000000"/>
                <w:sz w:val="22"/>
                <w:szCs w:val="22"/>
                <w:lang w:val="ro-MD"/>
              </w:rPr>
              <w:t xml:space="preserve">XIX secțiunea 1 </w:t>
            </w:r>
            <w:r w:rsidR="00166DBD">
              <w:rPr>
                <w:bCs/>
                <w:color w:val="000000"/>
                <w:sz w:val="22"/>
                <w:szCs w:val="22"/>
                <w:lang w:val="ro-MD"/>
              </w:rPr>
              <w:t xml:space="preserve">Legea nr. </w:t>
            </w:r>
            <w:r w:rsidRPr="008F71D6">
              <w:rPr>
                <w:bCs/>
                <w:color w:val="000000"/>
                <w:sz w:val="22"/>
                <w:szCs w:val="22"/>
                <w:lang w:val="ro-MD"/>
              </w:rPr>
              <w:t>1107/2002</w:t>
            </w:r>
          </w:p>
        </w:tc>
        <w:tc>
          <w:tcPr>
            <w:tcW w:w="600" w:type="dxa"/>
            <w:shd w:val="clear" w:color="auto" w:fill="auto"/>
          </w:tcPr>
          <w:p w:rsidR="000C1693" w:rsidRPr="008F71D6" w:rsidRDefault="000C1693" w:rsidP="00B82566">
            <w:pPr>
              <w:rPr>
                <w:bCs/>
                <w:color w:val="000000"/>
                <w:sz w:val="22"/>
                <w:szCs w:val="22"/>
                <w:lang w:val="ro-MD"/>
              </w:rPr>
            </w:pPr>
          </w:p>
        </w:tc>
        <w:tc>
          <w:tcPr>
            <w:tcW w:w="675" w:type="dxa"/>
            <w:gridSpan w:val="2"/>
            <w:shd w:val="clear" w:color="auto" w:fill="auto"/>
          </w:tcPr>
          <w:p w:rsidR="000C1693" w:rsidRPr="008F71D6" w:rsidRDefault="000C1693" w:rsidP="00B82566">
            <w:pPr>
              <w:rPr>
                <w:bCs/>
                <w:color w:val="000000"/>
                <w:sz w:val="22"/>
                <w:szCs w:val="22"/>
                <w:lang w:val="ro-MD"/>
              </w:rPr>
            </w:pPr>
          </w:p>
        </w:tc>
        <w:tc>
          <w:tcPr>
            <w:tcW w:w="525" w:type="dxa"/>
            <w:shd w:val="clear" w:color="auto" w:fill="auto"/>
          </w:tcPr>
          <w:p w:rsidR="000C1693" w:rsidRPr="008F71D6" w:rsidRDefault="000C1693" w:rsidP="00B82566">
            <w:pPr>
              <w:rPr>
                <w:bCs/>
                <w:color w:val="000000"/>
                <w:sz w:val="22"/>
                <w:szCs w:val="22"/>
                <w:lang w:val="ro-MD"/>
              </w:rPr>
            </w:pPr>
          </w:p>
        </w:tc>
        <w:tc>
          <w:tcPr>
            <w:tcW w:w="1490" w:type="dxa"/>
            <w:shd w:val="clear" w:color="auto" w:fill="auto"/>
          </w:tcPr>
          <w:p w:rsidR="000C1693" w:rsidRPr="008F71D6" w:rsidRDefault="000C1693" w:rsidP="00B82566">
            <w:pPr>
              <w:rPr>
                <w:b/>
                <w:bCs/>
                <w:color w:val="000000"/>
                <w:sz w:val="22"/>
                <w:szCs w:val="22"/>
                <w:lang w:val="ro-MD"/>
              </w:rPr>
            </w:pPr>
          </w:p>
        </w:tc>
        <w:tc>
          <w:tcPr>
            <w:tcW w:w="922" w:type="dxa"/>
            <w:shd w:val="clear" w:color="auto" w:fill="auto"/>
          </w:tcPr>
          <w:p w:rsidR="001D4F5B" w:rsidRPr="00B82566" w:rsidRDefault="00E628CF" w:rsidP="00B82566">
            <w:pPr>
              <w:jc w:val="center"/>
              <w:rPr>
                <w:bCs/>
                <w:color w:val="000000"/>
                <w:sz w:val="22"/>
                <w:szCs w:val="22"/>
                <w:lang w:val="ro-MD"/>
              </w:rPr>
            </w:pPr>
            <w:r>
              <w:rPr>
                <w:bCs/>
                <w:color w:val="000000"/>
                <w:sz w:val="22"/>
                <w:szCs w:val="22"/>
                <w:lang w:val="ro-MD"/>
              </w:rPr>
              <w:t>15</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color w:val="000000"/>
                <w:sz w:val="22"/>
                <w:szCs w:val="22"/>
                <w:lang w:val="ro-MD"/>
              </w:rPr>
            </w:pPr>
          </w:p>
        </w:tc>
        <w:tc>
          <w:tcPr>
            <w:tcW w:w="2891" w:type="dxa"/>
            <w:shd w:val="clear" w:color="auto" w:fill="auto"/>
          </w:tcPr>
          <w:p w:rsidR="000C1693" w:rsidRPr="008F71D6" w:rsidRDefault="00166DBD" w:rsidP="00B82566">
            <w:pPr>
              <w:jc w:val="both"/>
              <w:rPr>
                <w:bCs/>
                <w:color w:val="000000"/>
                <w:sz w:val="22"/>
                <w:szCs w:val="22"/>
                <w:lang w:val="ro-MD"/>
              </w:rPr>
            </w:pPr>
            <w:r w:rsidRPr="008F71D6">
              <w:rPr>
                <w:color w:val="000000"/>
                <w:sz w:val="22"/>
                <w:szCs w:val="22"/>
                <w:lang w:val="ro-MD"/>
              </w:rPr>
              <w:t>Sunt</w:t>
            </w:r>
            <w:r w:rsidR="000C1693" w:rsidRPr="008F71D6">
              <w:rPr>
                <w:color w:val="000000"/>
                <w:sz w:val="22"/>
                <w:szCs w:val="22"/>
                <w:lang w:val="ro-MD"/>
              </w:rPr>
              <w:t xml:space="preserve"> furnizate turiștilor informații corecte, complete şi clare privind țara de aflare temporară: actele normative ale acesteia, obiceiurile, valorile și tradițiile, precum </w:t>
            </w:r>
            <w:r>
              <w:rPr>
                <w:color w:val="000000"/>
                <w:sz w:val="22"/>
                <w:szCs w:val="22"/>
                <w:lang w:val="ro-MD"/>
              </w:rPr>
              <w:t>și alte particularități locale?</w:t>
            </w:r>
          </w:p>
        </w:tc>
        <w:tc>
          <w:tcPr>
            <w:tcW w:w="1728" w:type="dxa"/>
            <w:shd w:val="clear" w:color="auto" w:fill="auto"/>
          </w:tcPr>
          <w:p w:rsidR="000C1693" w:rsidRPr="008F71D6" w:rsidRDefault="000C1693" w:rsidP="00B82566">
            <w:pPr>
              <w:rPr>
                <w:bCs/>
                <w:color w:val="000000"/>
                <w:sz w:val="22"/>
                <w:szCs w:val="22"/>
                <w:lang w:val="ro-MD"/>
              </w:rPr>
            </w:pPr>
            <w:r w:rsidRPr="008F71D6">
              <w:rPr>
                <w:bCs/>
                <w:color w:val="000000"/>
                <w:sz w:val="22"/>
                <w:szCs w:val="22"/>
                <w:lang w:val="ro-MD"/>
              </w:rPr>
              <w:t>Art. 14 alin.(1) lit.</w:t>
            </w:r>
            <w:r w:rsidR="00166DBD">
              <w:rPr>
                <w:bCs/>
                <w:color w:val="000000"/>
                <w:sz w:val="22"/>
                <w:szCs w:val="22"/>
                <w:lang w:val="ro-MD"/>
              </w:rPr>
              <w:t xml:space="preserve"> </w:t>
            </w:r>
            <w:r w:rsidRPr="008F71D6">
              <w:rPr>
                <w:bCs/>
                <w:color w:val="000000"/>
                <w:sz w:val="22"/>
                <w:szCs w:val="22"/>
                <w:lang w:val="ro-MD"/>
              </w:rPr>
              <w:t xml:space="preserve">h) </w:t>
            </w:r>
            <w:r w:rsidR="00166DBD">
              <w:rPr>
                <w:bCs/>
                <w:color w:val="000000"/>
                <w:sz w:val="22"/>
                <w:szCs w:val="22"/>
                <w:lang w:val="ro-MD"/>
              </w:rPr>
              <w:t xml:space="preserve">Legea nr. </w:t>
            </w:r>
            <w:r w:rsidRPr="008F71D6">
              <w:rPr>
                <w:bCs/>
                <w:color w:val="000000"/>
                <w:sz w:val="22"/>
                <w:szCs w:val="22"/>
                <w:lang w:val="ro-MD"/>
              </w:rPr>
              <w:t>352/2006</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Anexa HG nr.1470/2001</w:t>
            </w:r>
            <w:r w:rsidR="00166DBD">
              <w:rPr>
                <w:bCs/>
                <w:color w:val="000000"/>
                <w:sz w:val="22"/>
                <w:szCs w:val="22"/>
                <w:lang w:val="ro-MD"/>
              </w:rPr>
              <w:t>;</w:t>
            </w:r>
          </w:p>
          <w:p w:rsidR="008B7F24" w:rsidRPr="008F71D6" w:rsidRDefault="000C1693" w:rsidP="00B82566">
            <w:pPr>
              <w:rPr>
                <w:bCs/>
                <w:color w:val="000000"/>
                <w:sz w:val="22"/>
                <w:szCs w:val="22"/>
                <w:lang w:val="ro-MD"/>
              </w:rPr>
            </w:pPr>
            <w:r w:rsidRPr="008F71D6">
              <w:rPr>
                <w:bCs/>
                <w:color w:val="000000"/>
                <w:sz w:val="22"/>
                <w:szCs w:val="22"/>
                <w:lang w:val="ro-MD"/>
              </w:rPr>
              <w:t>Cap.</w:t>
            </w:r>
            <w:r w:rsidR="00166DBD">
              <w:rPr>
                <w:bCs/>
                <w:color w:val="000000"/>
                <w:sz w:val="22"/>
                <w:szCs w:val="22"/>
                <w:lang w:val="ro-MD"/>
              </w:rPr>
              <w:t xml:space="preserve"> </w:t>
            </w:r>
            <w:r w:rsidRPr="008F71D6">
              <w:rPr>
                <w:bCs/>
                <w:color w:val="000000"/>
                <w:sz w:val="22"/>
                <w:szCs w:val="22"/>
                <w:lang w:val="ro-MD"/>
              </w:rPr>
              <w:t xml:space="preserve">XIX secțiunea 1 </w:t>
            </w:r>
            <w:r w:rsidR="00166DBD">
              <w:rPr>
                <w:bCs/>
                <w:color w:val="000000"/>
                <w:sz w:val="22"/>
                <w:szCs w:val="22"/>
                <w:lang w:val="ro-MD"/>
              </w:rPr>
              <w:t xml:space="preserve">Legea nr. </w:t>
            </w:r>
            <w:r w:rsidRPr="008F71D6">
              <w:rPr>
                <w:bCs/>
                <w:color w:val="000000"/>
                <w:sz w:val="22"/>
                <w:szCs w:val="22"/>
                <w:lang w:val="ro-MD"/>
              </w:rPr>
              <w:t>1107/2002</w:t>
            </w:r>
          </w:p>
        </w:tc>
        <w:tc>
          <w:tcPr>
            <w:tcW w:w="600" w:type="dxa"/>
            <w:shd w:val="clear" w:color="auto" w:fill="auto"/>
          </w:tcPr>
          <w:p w:rsidR="000C1693" w:rsidRPr="008F71D6" w:rsidRDefault="000C1693" w:rsidP="00B82566">
            <w:pPr>
              <w:rPr>
                <w:bCs/>
                <w:color w:val="000000"/>
                <w:sz w:val="22"/>
                <w:szCs w:val="22"/>
                <w:lang w:val="ro-MD"/>
              </w:rPr>
            </w:pPr>
          </w:p>
        </w:tc>
        <w:tc>
          <w:tcPr>
            <w:tcW w:w="675" w:type="dxa"/>
            <w:gridSpan w:val="2"/>
            <w:shd w:val="clear" w:color="auto" w:fill="auto"/>
          </w:tcPr>
          <w:p w:rsidR="000C1693" w:rsidRPr="008F71D6" w:rsidRDefault="000C1693" w:rsidP="00B82566">
            <w:pPr>
              <w:rPr>
                <w:bCs/>
                <w:color w:val="000000"/>
                <w:sz w:val="22"/>
                <w:szCs w:val="22"/>
                <w:lang w:val="ro-MD"/>
              </w:rPr>
            </w:pPr>
          </w:p>
        </w:tc>
        <w:tc>
          <w:tcPr>
            <w:tcW w:w="525" w:type="dxa"/>
            <w:shd w:val="clear" w:color="auto" w:fill="auto"/>
          </w:tcPr>
          <w:p w:rsidR="000C1693" w:rsidRPr="008F71D6" w:rsidRDefault="000C1693" w:rsidP="00B82566">
            <w:pPr>
              <w:rPr>
                <w:bCs/>
                <w:color w:val="000000"/>
                <w:sz w:val="22"/>
                <w:szCs w:val="22"/>
                <w:lang w:val="ro-MD"/>
              </w:rPr>
            </w:pPr>
          </w:p>
        </w:tc>
        <w:tc>
          <w:tcPr>
            <w:tcW w:w="1490" w:type="dxa"/>
            <w:shd w:val="clear" w:color="auto" w:fill="auto"/>
          </w:tcPr>
          <w:p w:rsidR="000C1693" w:rsidRPr="008F71D6" w:rsidRDefault="000C1693" w:rsidP="00B82566">
            <w:pPr>
              <w:rPr>
                <w:b/>
                <w:bCs/>
                <w:color w:val="000000"/>
                <w:sz w:val="22"/>
                <w:szCs w:val="22"/>
                <w:lang w:val="ro-MD"/>
              </w:rPr>
            </w:pPr>
          </w:p>
        </w:tc>
        <w:tc>
          <w:tcPr>
            <w:tcW w:w="922" w:type="dxa"/>
            <w:shd w:val="clear" w:color="auto" w:fill="auto"/>
          </w:tcPr>
          <w:p w:rsidR="001D4F5B" w:rsidRPr="00B82566" w:rsidRDefault="00E628CF" w:rsidP="00E628CF">
            <w:pPr>
              <w:jc w:val="center"/>
              <w:rPr>
                <w:bCs/>
                <w:color w:val="000000"/>
                <w:sz w:val="22"/>
                <w:szCs w:val="22"/>
                <w:lang w:val="ro-MD"/>
              </w:rPr>
            </w:pPr>
            <w:r>
              <w:rPr>
                <w:bCs/>
                <w:color w:val="000000"/>
                <w:sz w:val="22"/>
                <w:szCs w:val="22"/>
                <w:lang w:val="ro-MD"/>
              </w:rPr>
              <w:t>15</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bCs/>
                <w:color w:val="000000"/>
                <w:sz w:val="22"/>
                <w:szCs w:val="22"/>
                <w:lang w:val="ro-MD"/>
              </w:rPr>
            </w:pPr>
          </w:p>
        </w:tc>
        <w:tc>
          <w:tcPr>
            <w:tcW w:w="2891" w:type="dxa"/>
            <w:shd w:val="clear" w:color="auto" w:fill="auto"/>
          </w:tcPr>
          <w:p w:rsidR="000C1693" w:rsidRPr="008F71D6" w:rsidRDefault="000C1693" w:rsidP="00B82566">
            <w:pPr>
              <w:jc w:val="both"/>
              <w:rPr>
                <w:bCs/>
                <w:color w:val="000000"/>
                <w:sz w:val="22"/>
                <w:szCs w:val="22"/>
                <w:lang w:val="ro-MD"/>
              </w:rPr>
            </w:pPr>
            <w:r w:rsidRPr="008F71D6">
              <w:rPr>
                <w:color w:val="000000"/>
                <w:sz w:val="22"/>
                <w:szCs w:val="22"/>
                <w:lang w:val="ro-MD"/>
              </w:rPr>
              <w:t xml:space="preserve">Agentul economic repară prejudiciile cauzate </w:t>
            </w:r>
            <w:r w:rsidR="00166DBD" w:rsidRPr="008F71D6">
              <w:rPr>
                <w:color w:val="000000"/>
                <w:sz w:val="22"/>
                <w:szCs w:val="22"/>
                <w:lang w:val="ro-MD"/>
              </w:rPr>
              <w:t>turiștilor</w:t>
            </w:r>
            <w:r w:rsidRPr="008F71D6">
              <w:rPr>
                <w:color w:val="000000"/>
                <w:sz w:val="22"/>
                <w:szCs w:val="22"/>
                <w:lang w:val="ro-MD"/>
              </w:rPr>
              <w:t xml:space="preserve"> în cazurile de încălcare a clauzelor contractului de servicii turistice?</w:t>
            </w:r>
          </w:p>
        </w:tc>
        <w:tc>
          <w:tcPr>
            <w:tcW w:w="1728" w:type="dxa"/>
            <w:shd w:val="clear" w:color="auto" w:fill="auto"/>
          </w:tcPr>
          <w:p w:rsidR="000C1693" w:rsidRPr="008F71D6" w:rsidRDefault="000C1693" w:rsidP="00B82566">
            <w:pPr>
              <w:rPr>
                <w:bCs/>
                <w:color w:val="000000"/>
                <w:sz w:val="22"/>
                <w:szCs w:val="22"/>
                <w:lang w:val="ro-MD"/>
              </w:rPr>
            </w:pPr>
            <w:r w:rsidRPr="008F71D6">
              <w:rPr>
                <w:bCs/>
                <w:color w:val="000000"/>
                <w:sz w:val="22"/>
                <w:szCs w:val="22"/>
                <w:lang w:val="ro-MD"/>
              </w:rPr>
              <w:t>Art. 14 alin.(1) lit.</w:t>
            </w:r>
            <w:r w:rsidR="00166DBD">
              <w:rPr>
                <w:bCs/>
                <w:color w:val="000000"/>
                <w:sz w:val="22"/>
                <w:szCs w:val="22"/>
                <w:lang w:val="ro-MD"/>
              </w:rPr>
              <w:t xml:space="preserve"> </w:t>
            </w:r>
            <w:r w:rsidRPr="008F71D6">
              <w:rPr>
                <w:bCs/>
                <w:color w:val="000000"/>
                <w:sz w:val="22"/>
                <w:szCs w:val="22"/>
                <w:lang w:val="ro-MD"/>
              </w:rPr>
              <w:t xml:space="preserve">i) </w:t>
            </w:r>
            <w:r w:rsidR="00166DBD">
              <w:rPr>
                <w:bCs/>
                <w:color w:val="000000"/>
                <w:sz w:val="22"/>
                <w:szCs w:val="22"/>
                <w:lang w:val="ro-MD"/>
              </w:rPr>
              <w:t xml:space="preserve">Legea nr. </w:t>
            </w:r>
            <w:r w:rsidRPr="008F71D6">
              <w:rPr>
                <w:bCs/>
                <w:color w:val="000000"/>
                <w:sz w:val="22"/>
                <w:szCs w:val="22"/>
                <w:lang w:val="ro-MD"/>
              </w:rPr>
              <w:t xml:space="preserve"> 352/2006</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Anexa HG nr.1470/2001</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Cap.</w:t>
            </w:r>
            <w:r w:rsidR="00166DBD">
              <w:rPr>
                <w:bCs/>
                <w:color w:val="000000"/>
                <w:sz w:val="22"/>
                <w:szCs w:val="22"/>
                <w:lang w:val="ro-MD"/>
              </w:rPr>
              <w:t xml:space="preserve"> </w:t>
            </w:r>
            <w:r w:rsidRPr="008F71D6">
              <w:rPr>
                <w:bCs/>
                <w:color w:val="000000"/>
                <w:sz w:val="22"/>
                <w:szCs w:val="22"/>
                <w:lang w:val="ro-MD"/>
              </w:rPr>
              <w:t xml:space="preserve">XIX secțiunea 1 </w:t>
            </w:r>
            <w:r w:rsidR="00166DBD">
              <w:rPr>
                <w:bCs/>
                <w:color w:val="000000"/>
                <w:sz w:val="22"/>
                <w:szCs w:val="22"/>
                <w:lang w:val="ro-MD"/>
              </w:rPr>
              <w:t xml:space="preserve">Legea nr. </w:t>
            </w:r>
            <w:r w:rsidRPr="008F71D6">
              <w:rPr>
                <w:bCs/>
                <w:color w:val="000000"/>
                <w:sz w:val="22"/>
                <w:szCs w:val="22"/>
                <w:lang w:val="ro-MD"/>
              </w:rPr>
              <w:t>1107/2002</w:t>
            </w:r>
          </w:p>
        </w:tc>
        <w:tc>
          <w:tcPr>
            <w:tcW w:w="600" w:type="dxa"/>
            <w:shd w:val="clear" w:color="auto" w:fill="auto"/>
          </w:tcPr>
          <w:p w:rsidR="000C1693" w:rsidRPr="008F71D6" w:rsidRDefault="000C1693" w:rsidP="00B82566">
            <w:pPr>
              <w:jc w:val="both"/>
              <w:rPr>
                <w:bCs/>
                <w:color w:val="000000"/>
                <w:sz w:val="22"/>
                <w:szCs w:val="22"/>
                <w:lang w:val="ro-MD"/>
              </w:rPr>
            </w:pPr>
          </w:p>
        </w:tc>
        <w:tc>
          <w:tcPr>
            <w:tcW w:w="675" w:type="dxa"/>
            <w:gridSpan w:val="2"/>
            <w:shd w:val="clear" w:color="auto" w:fill="auto"/>
          </w:tcPr>
          <w:p w:rsidR="000C1693" w:rsidRPr="008F71D6" w:rsidRDefault="000C1693" w:rsidP="00B82566">
            <w:pPr>
              <w:jc w:val="both"/>
              <w:rPr>
                <w:bCs/>
                <w:color w:val="000000"/>
                <w:sz w:val="22"/>
                <w:szCs w:val="22"/>
                <w:lang w:val="ro-MD"/>
              </w:rPr>
            </w:pPr>
          </w:p>
        </w:tc>
        <w:tc>
          <w:tcPr>
            <w:tcW w:w="525" w:type="dxa"/>
            <w:shd w:val="clear" w:color="auto" w:fill="auto"/>
          </w:tcPr>
          <w:p w:rsidR="000C1693" w:rsidRPr="008F71D6" w:rsidRDefault="000C1693" w:rsidP="00B82566">
            <w:pPr>
              <w:jc w:val="both"/>
              <w:rPr>
                <w:bCs/>
                <w:color w:val="000000"/>
                <w:sz w:val="22"/>
                <w:szCs w:val="22"/>
                <w:lang w:val="ro-MD"/>
              </w:rPr>
            </w:pPr>
          </w:p>
        </w:tc>
        <w:tc>
          <w:tcPr>
            <w:tcW w:w="1490" w:type="dxa"/>
            <w:shd w:val="clear" w:color="auto" w:fill="auto"/>
          </w:tcPr>
          <w:p w:rsidR="000C1693" w:rsidRPr="008F71D6" w:rsidRDefault="000C1693" w:rsidP="00B82566">
            <w:pPr>
              <w:jc w:val="both"/>
              <w:rPr>
                <w:bCs/>
                <w:color w:val="000000"/>
                <w:sz w:val="22"/>
                <w:szCs w:val="22"/>
                <w:lang w:val="ro-MD"/>
              </w:rPr>
            </w:pPr>
          </w:p>
        </w:tc>
        <w:tc>
          <w:tcPr>
            <w:tcW w:w="922" w:type="dxa"/>
            <w:shd w:val="clear" w:color="auto" w:fill="auto"/>
          </w:tcPr>
          <w:p w:rsidR="001D4F5B" w:rsidRPr="00B82566" w:rsidRDefault="00E628CF" w:rsidP="00B82566">
            <w:pPr>
              <w:jc w:val="center"/>
              <w:rPr>
                <w:bCs/>
                <w:color w:val="000000"/>
                <w:sz w:val="22"/>
                <w:szCs w:val="22"/>
                <w:lang w:val="ro-MD"/>
              </w:rPr>
            </w:pPr>
            <w:r>
              <w:rPr>
                <w:bCs/>
                <w:color w:val="000000"/>
                <w:sz w:val="22"/>
                <w:szCs w:val="22"/>
                <w:lang w:val="ro-MD"/>
              </w:rPr>
              <w:t>20</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color w:val="000000"/>
                <w:sz w:val="22"/>
                <w:szCs w:val="22"/>
                <w:lang w:val="ro-MD"/>
              </w:rPr>
            </w:pPr>
          </w:p>
        </w:tc>
        <w:tc>
          <w:tcPr>
            <w:tcW w:w="2891" w:type="dxa"/>
            <w:shd w:val="clear" w:color="auto" w:fill="auto"/>
          </w:tcPr>
          <w:p w:rsidR="000C1693" w:rsidRPr="008F71D6" w:rsidRDefault="000C1693" w:rsidP="00B82566">
            <w:pPr>
              <w:jc w:val="both"/>
              <w:rPr>
                <w:color w:val="000000"/>
                <w:sz w:val="22"/>
                <w:szCs w:val="22"/>
                <w:lang w:val="ro-MD"/>
              </w:rPr>
            </w:pPr>
            <w:r w:rsidRPr="008F71D6">
              <w:rPr>
                <w:color w:val="000000"/>
                <w:sz w:val="22"/>
                <w:szCs w:val="22"/>
                <w:lang w:val="ro-MD"/>
              </w:rPr>
              <w:t xml:space="preserve">Este întocmită o listă a serviciilor turistice </w:t>
            </w:r>
            <w:r w:rsidR="00B33C49" w:rsidRPr="008F71D6">
              <w:rPr>
                <w:color w:val="000000" w:themeColor="text1"/>
                <w:sz w:val="22"/>
                <w:szCs w:val="22"/>
                <w:lang w:val="ro-MD"/>
              </w:rPr>
              <w:t xml:space="preserve">prestate de agentul economic supus controlului </w:t>
            </w:r>
            <w:r w:rsidRPr="008F71D6">
              <w:rPr>
                <w:color w:val="000000"/>
                <w:sz w:val="22"/>
                <w:szCs w:val="22"/>
                <w:lang w:val="ro-MD"/>
              </w:rPr>
              <w:t xml:space="preserve">şi este </w:t>
            </w:r>
            <w:r w:rsidR="00166DBD" w:rsidRPr="008F71D6">
              <w:rPr>
                <w:color w:val="000000"/>
                <w:sz w:val="22"/>
                <w:szCs w:val="22"/>
                <w:lang w:val="ro-MD"/>
              </w:rPr>
              <w:t>afișată</w:t>
            </w:r>
            <w:r w:rsidRPr="008F71D6">
              <w:rPr>
                <w:color w:val="000000"/>
                <w:sz w:val="22"/>
                <w:szCs w:val="22"/>
                <w:lang w:val="ro-MD"/>
              </w:rPr>
              <w:t xml:space="preserve"> la un loc accesibil?</w:t>
            </w:r>
          </w:p>
        </w:tc>
        <w:tc>
          <w:tcPr>
            <w:tcW w:w="1728" w:type="dxa"/>
            <w:shd w:val="clear" w:color="auto" w:fill="auto"/>
          </w:tcPr>
          <w:p w:rsidR="000C1693" w:rsidRPr="008F71D6" w:rsidRDefault="000C1693" w:rsidP="00B82566">
            <w:pPr>
              <w:rPr>
                <w:bCs/>
                <w:color w:val="000000"/>
                <w:sz w:val="22"/>
                <w:szCs w:val="22"/>
                <w:lang w:val="ro-MD"/>
              </w:rPr>
            </w:pPr>
            <w:r w:rsidRPr="008F71D6">
              <w:rPr>
                <w:bCs/>
                <w:color w:val="000000"/>
                <w:sz w:val="22"/>
                <w:szCs w:val="22"/>
                <w:lang w:val="ro-MD"/>
              </w:rPr>
              <w:t>Art. 14 alin.(1) lit.</w:t>
            </w:r>
            <w:r w:rsidR="00166DBD">
              <w:rPr>
                <w:bCs/>
                <w:color w:val="000000"/>
                <w:sz w:val="22"/>
                <w:szCs w:val="22"/>
                <w:lang w:val="ro-MD"/>
              </w:rPr>
              <w:t xml:space="preserve"> </w:t>
            </w:r>
            <w:r w:rsidRPr="008F71D6">
              <w:rPr>
                <w:bCs/>
                <w:color w:val="000000"/>
                <w:sz w:val="22"/>
                <w:szCs w:val="22"/>
                <w:lang w:val="ro-MD"/>
              </w:rPr>
              <w:t xml:space="preserve">j) </w:t>
            </w:r>
            <w:r w:rsidR="00166DBD">
              <w:rPr>
                <w:bCs/>
                <w:color w:val="000000"/>
                <w:sz w:val="22"/>
                <w:szCs w:val="22"/>
                <w:lang w:val="ro-MD"/>
              </w:rPr>
              <w:t xml:space="preserve">Legea nr. </w:t>
            </w:r>
            <w:r w:rsidRPr="008F71D6">
              <w:rPr>
                <w:bCs/>
                <w:color w:val="000000"/>
                <w:sz w:val="22"/>
                <w:szCs w:val="22"/>
                <w:lang w:val="ro-MD"/>
              </w:rPr>
              <w:t>352/2006</w:t>
            </w:r>
            <w:r w:rsidR="00166DBD">
              <w:rPr>
                <w:bCs/>
                <w:color w:val="000000"/>
                <w:sz w:val="22"/>
                <w:szCs w:val="22"/>
                <w:lang w:val="ro-MD"/>
              </w:rPr>
              <w:t>;</w:t>
            </w:r>
          </w:p>
          <w:p w:rsidR="000C1693" w:rsidRPr="008F71D6" w:rsidRDefault="000C1693" w:rsidP="00B82566">
            <w:pPr>
              <w:rPr>
                <w:bCs/>
                <w:color w:val="000000"/>
                <w:sz w:val="22"/>
                <w:szCs w:val="22"/>
                <w:lang w:val="ro-MD"/>
              </w:rPr>
            </w:pPr>
            <w:r w:rsidRPr="008F71D6">
              <w:rPr>
                <w:bCs/>
                <w:color w:val="000000"/>
                <w:sz w:val="22"/>
                <w:szCs w:val="22"/>
                <w:lang w:val="ro-MD"/>
              </w:rPr>
              <w:t>Anexa HG    nr.1470/2001</w:t>
            </w:r>
          </w:p>
        </w:tc>
        <w:tc>
          <w:tcPr>
            <w:tcW w:w="615" w:type="dxa"/>
            <w:gridSpan w:val="2"/>
            <w:shd w:val="clear" w:color="auto" w:fill="auto"/>
          </w:tcPr>
          <w:p w:rsidR="000C1693" w:rsidRPr="008F71D6" w:rsidRDefault="000C1693" w:rsidP="00B82566">
            <w:pPr>
              <w:jc w:val="both"/>
              <w:rPr>
                <w:bCs/>
                <w:color w:val="000000"/>
                <w:sz w:val="22"/>
                <w:szCs w:val="22"/>
                <w:lang w:val="ro-MD"/>
              </w:rPr>
            </w:pPr>
          </w:p>
        </w:tc>
        <w:tc>
          <w:tcPr>
            <w:tcW w:w="660" w:type="dxa"/>
            <w:shd w:val="clear" w:color="auto" w:fill="auto"/>
          </w:tcPr>
          <w:p w:rsidR="000C1693" w:rsidRPr="008F71D6" w:rsidRDefault="000C1693" w:rsidP="00B82566">
            <w:pPr>
              <w:jc w:val="both"/>
              <w:rPr>
                <w:bCs/>
                <w:color w:val="000000"/>
                <w:sz w:val="22"/>
                <w:szCs w:val="22"/>
                <w:lang w:val="ro-MD"/>
              </w:rPr>
            </w:pPr>
          </w:p>
        </w:tc>
        <w:tc>
          <w:tcPr>
            <w:tcW w:w="525" w:type="dxa"/>
            <w:shd w:val="clear" w:color="auto" w:fill="auto"/>
          </w:tcPr>
          <w:p w:rsidR="000C1693" w:rsidRPr="008F71D6" w:rsidRDefault="000C1693" w:rsidP="00B82566">
            <w:pPr>
              <w:jc w:val="both"/>
              <w:rPr>
                <w:bCs/>
                <w:color w:val="000000"/>
                <w:sz w:val="22"/>
                <w:szCs w:val="22"/>
                <w:lang w:val="ro-MD"/>
              </w:rPr>
            </w:pPr>
          </w:p>
        </w:tc>
        <w:tc>
          <w:tcPr>
            <w:tcW w:w="1490" w:type="dxa"/>
            <w:shd w:val="clear" w:color="auto" w:fill="auto"/>
          </w:tcPr>
          <w:p w:rsidR="000C1693" w:rsidRPr="008F71D6" w:rsidRDefault="000C1693" w:rsidP="00B82566">
            <w:pPr>
              <w:jc w:val="both"/>
              <w:rPr>
                <w:bCs/>
                <w:color w:val="000000"/>
                <w:sz w:val="22"/>
                <w:szCs w:val="22"/>
                <w:lang w:val="ro-MD"/>
              </w:rPr>
            </w:pPr>
          </w:p>
        </w:tc>
        <w:tc>
          <w:tcPr>
            <w:tcW w:w="922" w:type="dxa"/>
            <w:shd w:val="clear" w:color="auto" w:fill="auto"/>
          </w:tcPr>
          <w:p w:rsidR="001D4F5B" w:rsidRPr="00B82566" w:rsidRDefault="001D4F5B" w:rsidP="00B82566">
            <w:pPr>
              <w:jc w:val="center"/>
              <w:rPr>
                <w:bCs/>
                <w:color w:val="000000"/>
                <w:sz w:val="22"/>
                <w:szCs w:val="22"/>
                <w:lang w:val="ro-MD"/>
              </w:rPr>
            </w:pPr>
            <w:r w:rsidRPr="00B82566">
              <w:rPr>
                <w:bCs/>
                <w:color w:val="000000"/>
                <w:sz w:val="22"/>
                <w:szCs w:val="22"/>
                <w:lang w:val="ro-MD"/>
              </w:rPr>
              <w:t>6</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bCs/>
                <w:sz w:val="22"/>
                <w:szCs w:val="22"/>
                <w:lang w:val="ro-MD"/>
              </w:rPr>
            </w:pPr>
          </w:p>
        </w:tc>
        <w:tc>
          <w:tcPr>
            <w:tcW w:w="2891" w:type="dxa"/>
            <w:shd w:val="clear" w:color="auto" w:fill="auto"/>
          </w:tcPr>
          <w:p w:rsidR="000C1693" w:rsidRPr="008F71D6" w:rsidRDefault="00166DBD" w:rsidP="00B82566">
            <w:pPr>
              <w:jc w:val="both"/>
              <w:rPr>
                <w:sz w:val="22"/>
                <w:szCs w:val="22"/>
                <w:lang w:val="ro-MD"/>
              </w:rPr>
            </w:pPr>
            <w:r w:rsidRPr="008F71D6">
              <w:rPr>
                <w:color w:val="000000"/>
                <w:sz w:val="22"/>
                <w:szCs w:val="22"/>
                <w:lang w:val="ro-MD"/>
              </w:rPr>
              <w:t>Sunt</w:t>
            </w:r>
            <w:r w:rsidR="000C1693" w:rsidRPr="008F71D6">
              <w:rPr>
                <w:color w:val="000000"/>
                <w:sz w:val="22"/>
                <w:szCs w:val="22"/>
                <w:lang w:val="ro-MD"/>
              </w:rPr>
              <w:t xml:space="preserve"> încheiate contracte de colaborare cu structurile de primire turistică străine clasificate sau cu structurile de primire turistică din Republica Moldova clasificate</w:t>
            </w:r>
            <w:r w:rsidR="00B82566">
              <w:rPr>
                <w:color w:val="000000"/>
                <w:sz w:val="22"/>
                <w:szCs w:val="22"/>
                <w:lang w:val="ro-MD"/>
              </w:rPr>
              <w:t>?</w:t>
            </w:r>
          </w:p>
        </w:tc>
        <w:tc>
          <w:tcPr>
            <w:tcW w:w="1728" w:type="dxa"/>
            <w:shd w:val="clear" w:color="auto" w:fill="auto"/>
          </w:tcPr>
          <w:p w:rsidR="000C1693" w:rsidRPr="008F71D6" w:rsidRDefault="000C1693" w:rsidP="00B82566">
            <w:pPr>
              <w:rPr>
                <w:bCs/>
                <w:color w:val="000000"/>
                <w:sz w:val="22"/>
                <w:szCs w:val="22"/>
                <w:lang w:val="ro-MD"/>
              </w:rPr>
            </w:pPr>
            <w:r w:rsidRPr="008F71D6">
              <w:rPr>
                <w:bCs/>
                <w:color w:val="000000"/>
                <w:sz w:val="22"/>
                <w:szCs w:val="22"/>
                <w:lang w:val="ro-MD"/>
              </w:rPr>
              <w:t>Art. 14 alin.(1) lit.</w:t>
            </w:r>
            <w:r w:rsidR="00166DBD">
              <w:rPr>
                <w:bCs/>
                <w:color w:val="000000"/>
                <w:sz w:val="22"/>
                <w:szCs w:val="22"/>
                <w:lang w:val="ro-MD"/>
              </w:rPr>
              <w:t xml:space="preserve"> </w:t>
            </w:r>
            <w:r w:rsidRPr="008F71D6">
              <w:rPr>
                <w:bCs/>
                <w:color w:val="000000"/>
                <w:sz w:val="22"/>
                <w:szCs w:val="22"/>
                <w:lang w:val="ro-MD"/>
              </w:rPr>
              <w:t xml:space="preserve">c) </w:t>
            </w:r>
            <w:r w:rsidR="00166DBD">
              <w:rPr>
                <w:bCs/>
                <w:color w:val="000000"/>
                <w:sz w:val="22"/>
                <w:szCs w:val="22"/>
                <w:lang w:val="ro-MD"/>
              </w:rPr>
              <w:t xml:space="preserve">Legea nr. </w:t>
            </w:r>
            <w:r w:rsidRPr="008F71D6">
              <w:rPr>
                <w:bCs/>
                <w:color w:val="000000"/>
                <w:sz w:val="22"/>
                <w:szCs w:val="22"/>
                <w:lang w:val="ro-MD"/>
              </w:rPr>
              <w:t>352/2006</w:t>
            </w:r>
            <w:r w:rsidR="00166DBD">
              <w:rPr>
                <w:bCs/>
                <w:color w:val="000000"/>
                <w:sz w:val="22"/>
                <w:szCs w:val="22"/>
                <w:lang w:val="ro-MD"/>
              </w:rPr>
              <w:t>;</w:t>
            </w:r>
          </w:p>
          <w:p w:rsidR="000C1693" w:rsidRPr="008F71D6" w:rsidRDefault="000C1693" w:rsidP="00B82566">
            <w:pPr>
              <w:rPr>
                <w:bCs/>
                <w:sz w:val="22"/>
                <w:szCs w:val="22"/>
                <w:lang w:val="ro-MD"/>
              </w:rPr>
            </w:pPr>
            <w:r w:rsidRPr="008F71D6">
              <w:rPr>
                <w:bCs/>
                <w:color w:val="000000"/>
                <w:sz w:val="22"/>
                <w:szCs w:val="22"/>
                <w:lang w:val="ro-MD"/>
              </w:rPr>
              <w:t>Anexa HG nr.1470/2001</w:t>
            </w:r>
          </w:p>
        </w:tc>
        <w:tc>
          <w:tcPr>
            <w:tcW w:w="615" w:type="dxa"/>
            <w:gridSpan w:val="2"/>
            <w:shd w:val="clear" w:color="auto" w:fill="auto"/>
          </w:tcPr>
          <w:p w:rsidR="000C1693" w:rsidRPr="008F71D6" w:rsidRDefault="000C1693" w:rsidP="00B82566">
            <w:pPr>
              <w:jc w:val="both"/>
              <w:rPr>
                <w:bCs/>
                <w:sz w:val="22"/>
                <w:szCs w:val="22"/>
                <w:lang w:val="ro-MD"/>
              </w:rPr>
            </w:pPr>
          </w:p>
        </w:tc>
        <w:tc>
          <w:tcPr>
            <w:tcW w:w="660" w:type="dxa"/>
            <w:shd w:val="clear" w:color="auto" w:fill="auto"/>
          </w:tcPr>
          <w:p w:rsidR="000C1693" w:rsidRPr="008F71D6" w:rsidRDefault="000C1693" w:rsidP="00B82566">
            <w:pPr>
              <w:jc w:val="both"/>
              <w:rPr>
                <w:bCs/>
                <w:sz w:val="22"/>
                <w:szCs w:val="22"/>
                <w:lang w:val="ro-MD"/>
              </w:rPr>
            </w:pPr>
          </w:p>
        </w:tc>
        <w:tc>
          <w:tcPr>
            <w:tcW w:w="525" w:type="dxa"/>
            <w:shd w:val="clear" w:color="auto" w:fill="auto"/>
          </w:tcPr>
          <w:p w:rsidR="000C1693" w:rsidRPr="008F71D6" w:rsidRDefault="000C1693" w:rsidP="00B82566">
            <w:pPr>
              <w:jc w:val="both"/>
              <w:rPr>
                <w:bCs/>
                <w:sz w:val="22"/>
                <w:szCs w:val="22"/>
                <w:lang w:val="ro-MD"/>
              </w:rPr>
            </w:pPr>
          </w:p>
        </w:tc>
        <w:tc>
          <w:tcPr>
            <w:tcW w:w="1490" w:type="dxa"/>
            <w:shd w:val="clear" w:color="auto" w:fill="auto"/>
          </w:tcPr>
          <w:p w:rsidR="000C1693" w:rsidRPr="008F71D6" w:rsidRDefault="000C1693" w:rsidP="00B82566">
            <w:pPr>
              <w:jc w:val="both"/>
              <w:rPr>
                <w:bCs/>
                <w:color w:val="000000"/>
                <w:sz w:val="22"/>
                <w:szCs w:val="22"/>
                <w:lang w:val="ro-MD"/>
              </w:rPr>
            </w:pPr>
          </w:p>
        </w:tc>
        <w:tc>
          <w:tcPr>
            <w:tcW w:w="922" w:type="dxa"/>
            <w:shd w:val="clear" w:color="auto" w:fill="auto"/>
          </w:tcPr>
          <w:p w:rsidR="001D4F5B" w:rsidRPr="00B82566" w:rsidRDefault="001D4F5B" w:rsidP="00B82566">
            <w:pPr>
              <w:jc w:val="center"/>
              <w:rPr>
                <w:bCs/>
                <w:color w:val="000000"/>
                <w:sz w:val="22"/>
                <w:szCs w:val="22"/>
                <w:lang w:val="ro-MD"/>
              </w:rPr>
            </w:pPr>
            <w:r w:rsidRPr="00B82566">
              <w:rPr>
                <w:bCs/>
                <w:color w:val="000000"/>
                <w:sz w:val="22"/>
                <w:szCs w:val="22"/>
                <w:lang w:val="ro-MD"/>
              </w:rPr>
              <w:t>6</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bCs/>
                <w:sz w:val="22"/>
                <w:szCs w:val="22"/>
                <w:lang w:val="ro-MD"/>
              </w:rPr>
            </w:pPr>
          </w:p>
        </w:tc>
        <w:tc>
          <w:tcPr>
            <w:tcW w:w="2891" w:type="dxa"/>
            <w:shd w:val="clear" w:color="auto" w:fill="auto"/>
          </w:tcPr>
          <w:p w:rsidR="000C1693" w:rsidRPr="008F71D6" w:rsidRDefault="000C1693" w:rsidP="00B82566">
            <w:pPr>
              <w:jc w:val="both"/>
              <w:rPr>
                <w:color w:val="000000"/>
                <w:sz w:val="22"/>
                <w:szCs w:val="22"/>
                <w:lang w:val="ro-MD"/>
              </w:rPr>
            </w:pPr>
            <w:r w:rsidRPr="008F71D6">
              <w:rPr>
                <w:color w:val="000000"/>
                <w:sz w:val="22"/>
                <w:szCs w:val="22"/>
                <w:lang w:val="ro-MD"/>
              </w:rPr>
              <w:t xml:space="preserve">În toate cazurile este perfectată asigurarea de călătorie a turiştilor fiind obligatorie a fi efectuată de către </w:t>
            </w:r>
            <w:r w:rsidR="00B82566" w:rsidRPr="008F71D6">
              <w:rPr>
                <w:color w:val="000000"/>
                <w:sz w:val="22"/>
                <w:szCs w:val="22"/>
                <w:lang w:val="ro-MD"/>
              </w:rPr>
              <w:t>agenții</w:t>
            </w:r>
            <w:r w:rsidRPr="008F71D6">
              <w:rPr>
                <w:color w:val="000000"/>
                <w:sz w:val="22"/>
                <w:szCs w:val="22"/>
                <w:lang w:val="ro-MD"/>
              </w:rPr>
              <w:t xml:space="preserve"> economici din industria turismului prin încheierea contractelor cu companiile de asigurare abilitate să efectueze acest gen de asigurare?</w:t>
            </w:r>
          </w:p>
        </w:tc>
        <w:tc>
          <w:tcPr>
            <w:tcW w:w="1728" w:type="dxa"/>
            <w:shd w:val="clear" w:color="auto" w:fill="auto"/>
          </w:tcPr>
          <w:p w:rsidR="000C1693" w:rsidRPr="008F71D6" w:rsidRDefault="000C1693" w:rsidP="00B82566">
            <w:pPr>
              <w:jc w:val="both"/>
              <w:rPr>
                <w:bCs/>
                <w:color w:val="000000"/>
                <w:sz w:val="22"/>
                <w:szCs w:val="22"/>
                <w:lang w:val="ro-MD"/>
              </w:rPr>
            </w:pPr>
            <w:r w:rsidRPr="008F71D6">
              <w:rPr>
                <w:bCs/>
                <w:color w:val="000000"/>
                <w:sz w:val="22"/>
                <w:szCs w:val="22"/>
                <w:lang w:val="ro-MD"/>
              </w:rPr>
              <w:t xml:space="preserve">Art. 21 </w:t>
            </w:r>
            <w:r w:rsidR="00166DBD">
              <w:rPr>
                <w:bCs/>
                <w:color w:val="000000"/>
                <w:sz w:val="22"/>
                <w:szCs w:val="22"/>
                <w:lang w:val="ro-MD"/>
              </w:rPr>
              <w:t xml:space="preserve">Legea nr. </w:t>
            </w:r>
            <w:r w:rsidRPr="008F71D6">
              <w:rPr>
                <w:bCs/>
                <w:color w:val="000000"/>
                <w:sz w:val="22"/>
                <w:szCs w:val="22"/>
                <w:lang w:val="ro-MD"/>
              </w:rPr>
              <w:t xml:space="preserve"> 352/2006</w:t>
            </w:r>
          </w:p>
        </w:tc>
        <w:tc>
          <w:tcPr>
            <w:tcW w:w="615" w:type="dxa"/>
            <w:gridSpan w:val="2"/>
            <w:shd w:val="clear" w:color="auto" w:fill="auto"/>
          </w:tcPr>
          <w:p w:rsidR="000C1693" w:rsidRPr="008F71D6" w:rsidRDefault="000C1693" w:rsidP="00B82566">
            <w:pPr>
              <w:jc w:val="both"/>
              <w:rPr>
                <w:bCs/>
                <w:color w:val="000000"/>
                <w:sz w:val="22"/>
                <w:szCs w:val="22"/>
                <w:lang w:val="ro-MD"/>
              </w:rPr>
            </w:pPr>
          </w:p>
        </w:tc>
        <w:tc>
          <w:tcPr>
            <w:tcW w:w="660" w:type="dxa"/>
            <w:shd w:val="clear" w:color="auto" w:fill="auto"/>
          </w:tcPr>
          <w:p w:rsidR="000C1693" w:rsidRPr="008F71D6" w:rsidRDefault="000C1693" w:rsidP="00B82566">
            <w:pPr>
              <w:jc w:val="both"/>
              <w:rPr>
                <w:bCs/>
                <w:color w:val="000000"/>
                <w:sz w:val="22"/>
                <w:szCs w:val="22"/>
                <w:lang w:val="ro-MD"/>
              </w:rPr>
            </w:pPr>
          </w:p>
        </w:tc>
        <w:tc>
          <w:tcPr>
            <w:tcW w:w="525" w:type="dxa"/>
            <w:shd w:val="clear" w:color="auto" w:fill="auto"/>
          </w:tcPr>
          <w:p w:rsidR="000C1693" w:rsidRPr="008F71D6" w:rsidRDefault="000C1693" w:rsidP="00B82566">
            <w:pPr>
              <w:jc w:val="both"/>
              <w:rPr>
                <w:bCs/>
                <w:color w:val="000000"/>
                <w:sz w:val="22"/>
                <w:szCs w:val="22"/>
                <w:lang w:val="ro-MD"/>
              </w:rPr>
            </w:pPr>
          </w:p>
        </w:tc>
        <w:tc>
          <w:tcPr>
            <w:tcW w:w="1490" w:type="dxa"/>
            <w:shd w:val="clear" w:color="auto" w:fill="auto"/>
          </w:tcPr>
          <w:p w:rsidR="000C1693" w:rsidRPr="008F71D6" w:rsidRDefault="000C1693" w:rsidP="00B82566">
            <w:pPr>
              <w:jc w:val="both"/>
              <w:rPr>
                <w:bCs/>
                <w:color w:val="000000"/>
                <w:sz w:val="22"/>
                <w:szCs w:val="22"/>
                <w:lang w:val="ro-MD"/>
              </w:rPr>
            </w:pPr>
          </w:p>
        </w:tc>
        <w:tc>
          <w:tcPr>
            <w:tcW w:w="922" w:type="dxa"/>
            <w:shd w:val="clear" w:color="auto" w:fill="auto"/>
          </w:tcPr>
          <w:p w:rsidR="001D4F5B" w:rsidRPr="00B82566" w:rsidRDefault="00E628CF" w:rsidP="00B82566">
            <w:pPr>
              <w:jc w:val="center"/>
              <w:rPr>
                <w:bCs/>
                <w:color w:val="000000"/>
                <w:sz w:val="22"/>
                <w:szCs w:val="22"/>
                <w:lang w:val="ro-MD"/>
              </w:rPr>
            </w:pPr>
            <w:r>
              <w:rPr>
                <w:bCs/>
                <w:color w:val="000000"/>
                <w:sz w:val="22"/>
                <w:szCs w:val="22"/>
                <w:lang w:val="ro-MD"/>
              </w:rPr>
              <w:t>20</w:t>
            </w:r>
          </w:p>
        </w:tc>
      </w:tr>
      <w:tr w:rsidR="000C1693" w:rsidRPr="008F71D6" w:rsidTr="008F71D6">
        <w:tc>
          <w:tcPr>
            <w:tcW w:w="709" w:type="dxa"/>
            <w:shd w:val="clear" w:color="auto" w:fill="auto"/>
          </w:tcPr>
          <w:p w:rsidR="000C1693" w:rsidRPr="008F71D6" w:rsidRDefault="000C1693" w:rsidP="00B82566">
            <w:pPr>
              <w:pStyle w:val="ListParagraph"/>
              <w:numPr>
                <w:ilvl w:val="0"/>
                <w:numId w:val="7"/>
              </w:numPr>
              <w:ind w:left="0" w:firstLine="0"/>
              <w:jc w:val="both"/>
              <w:rPr>
                <w:bCs/>
                <w:sz w:val="22"/>
                <w:szCs w:val="22"/>
                <w:lang w:val="ro-MD"/>
              </w:rPr>
            </w:pPr>
          </w:p>
        </w:tc>
        <w:tc>
          <w:tcPr>
            <w:tcW w:w="2891" w:type="dxa"/>
            <w:shd w:val="clear" w:color="auto" w:fill="auto"/>
          </w:tcPr>
          <w:p w:rsidR="000C1693" w:rsidRPr="008F71D6" w:rsidRDefault="000C1693" w:rsidP="00B42002">
            <w:pPr>
              <w:jc w:val="both"/>
              <w:rPr>
                <w:color w:val="000000" w:themeColor="text1"/>
                <w:sz w:val="22"/>
                <w:szCs w:val="22"/>
                <w:lang w:val="ro-MD"/>
              </w:rPr>
            </w:pPr>
            <w:r w:rsidRPr="008F71D6">
              <w:rPr>
                <w:color w:val="000000" w:themeColor="text1"/>
                <w:sz w:val="22"/>
                <w:szCs w:val="22"/>
                <w:lang w:val="ro-MD"/>
              </w:rPr>
              <w:t>Personalul angajat corespunde</w:t>
            </w:r>
            <w:r w:rsidR="00B33C49" w:rsidRPr="008F71D6">
              <w:rPr>
                <w:color w:val="000000" w:themeColor="text1"/>
                <w:sz w:val="22"/>
                <w:szCs w:val="22"/>
                <w:lang w:val="ro-MD"/>
              </w:rPr>
              <w:t xml:space="preserve"> cerințelor privind pregătirea </w:t>
            </w:r>
            <w:r w:rsidRPr="008F71D6">
              <w:rPr>
                <w:color w:val="000000" w:themeColor="text1"/>
                <w:sz w:val="22"/>
                <w:szCs w:val="22"/>
                <w:lang w:val="ro-MD"/>
              </w:rPr>
              <w:t>şi</w:t>
            </w:r>
            <w:r w:rsidR="00B33C49" w:rsidRPr="008F71D6">
              <w:rPr>
                <w:color w:val="000000" w:themeColor="text1"/>
                <w:sz w:val="22"/>
                <w:szCs w:val="22"/>
                <w:lang w:val="ro-MD"/>
              </w:rPr>
              <w:t xml:space="preserve"> perfecționarea</w:t>
            </w:r>
            <w:r w:rsidR="00B42002" w:rsidRPr="00B42002">
              <w:rPr>
                <w:color w:val="000000" w:themeColor="text1"/>
                <w:sz w:val="22"/>
                <w:szCs w:val="22"/>
              </w:rPr>
              <w:t xml:space="preserve"> </w:t>
            </w:r>
            <w:r w:rsidR="00B33C49" w:rsidRPr="008F71D6">
              <w:rPr>
                <w:color w:val="000000" w:themeColor="text1"/>
                <w:sz w:val="22"/>
                <w:szCs w:val="22"/>
                <w:lang w:val="ro-MD"/>
              </w:rPr>
              <w:t>profesională</w:t>
            </w:r>
            <w:r w:rsidRPr="008F71D6">
              <w:rPr>
                <w:color w:val="000000" w:themeColor="text1"/>
                <w:sz w:val="22"/>
                <w:szCs w:val="22"/>
                <w:lang w:val="ro-MD"/>
              </w:rPr>
              <w:t xml:space="preserve"> în domeniul turismului?</w:t>
            </w:r>
          </w:p>
        </w:tc>
        <w:tc>
          <w:tcPr>
            <w:tcW w:w="1728" w:type="dxa"/>
            <w:shd w:val="clear" w:color="auto" w:fill="auto"/>
          </w:tcPr>
          <w:p w:rsidR="000C1693" w:rsidRPr="008F71D6" w:rsidRDefault="000C1693" w:rsidP="00B82566">
            <w:pPr>
              <w:jc w:val="both"/>
              <w:rPr>
                <w:bCs/>
                <w:sz w:val="22"/>
                <w:szCs w:val="22"/>
                <w:lang w:val="ro-MD"/>
              </w:rPr>
            </w:pPr>
            <w:r w:rsidRPr="008F71D6">
              <w:rPr>
                <w:bCs/>
                <w:color w:val="000000"/>
                <w:sz w:val="22"/>
                <w:szCs w:val="22"/>
                <w:lang w:val="ro-MD"/>
              </w:rPr>
              <w:t xml:space="preserve">Art. 38 </w:t>
            </w:r>
            <w:r w:rsidR="00166DBD">
              <w:rPr>
                <w:bCs/>
                <w:color w:val="000000"/>
                <w:sz w:val="22"/>
                <w:szCs w:val="22"/>
                <w:lang w:val="ro-MD"/>
              </w:rPr>
              <w:t xml:space="preserve">Legea nr. </w:t>
            </w:r>
            <w:r w:rsidRPr="008F71D6">
              <w:rPr>
                <w:bCs/>
                <w:color w:val="000000"/>
                <w:sz w:val="22"/>
                <w:szCs w:val="22"/>
                <w:lang w:val="ro-MD"/>
              </w:rPr>
              <w:t xml:space="preserve"> 352/2006</w:t>
            </w:r>
          </w:p>
        </w:tc>
        <w:tc>
          <w:tcPr>
            <w:tcW w:w="615" w:type="dxa"/>
            <w:gridSpan w:val="2"/>
            <w:shd w:val="clear" w:color="auto" w:fill="auto"/>
          </w:tcPr>
          <w:p w:rsidR="000C1693" w:rsidRPr="008F71D6" w:rsidRDefault="000C1693" w:rsidP="00B82566">
            <w:pPr>
              <w:jc w:val="both"/>
              <w:rPr>
                <w:bCs/>
                <w:sz w:val="22"/>
                <w:szCs w:val="22"/>
                <w:lang w:val="ro-MD"/>
              </w:rPr>
            </w:pPr>
          </w:p>
        </w:tc>
        <w:tc>
          <w:tcPr>
            <w:tcW w:w="660" w:type="dxa"/>
            <w:shd w:val="clear" w:color="auto" w:fill="auto"/>
          </w:tcPr>
          <w:p w:rsidR="000C1693" w:rsidRPr="008F71D6" w:rsidRDefault="000C1693" w:rsidP="00B82566">
            <w:pPr>
              <w:jc w:val="both"/>
              <w:rPr>
                <w:bCs/>
                <w:sz w:val="22"/>
                <w:szCs w:val="22"/>
                <w:lang w:val="ro-MD"/>
              </w:rPr>
            </w:pPr>
          </w:p>
        </w:tc>
        <w:tc>
          <w:tcPr>
            <w:tcW w:w="525" w:type="dxa"/>
            <w:shd w:val="clear" w:color="auto" w:fill="auto"/>
          </w:tcPr>
          <w:p w:rsidR="000C1693" w:rsidRPr="008F71D6" w:rsidRDefault="000C1693" w:rsidP="00B82566">
            <w:pPr>
              <w:jc w:val="both"/>
              <w:rPr>
                <w:bCs/>
                <w:sz w:val="22"/>
                <w:szCs w:val="22"/>
                <w:lang w:val="ro-MD"/>
              </w:rPr>
            </w:pPr>
          </w:p>
        </w:tc>
        <w:tc>
          <w:tcPr>
            <w:tcW w:w="1490" w:type="dxa"/>
            <w:shd w:val="clear" w:color="auto" w:fill="auto"/>
          </w:tcPr>
          <w:p w:rsidR="000C1693" w:rsidRPr="008F71D6" w:rsidRDefault="000C1693" w:rsidP="00B82566">
            <w:pPr>
              <w:jc w:val="both"/>
              <w:rPr>
                <w:bCs/>
                <w:color w:val="000000"/>
                <w:sz w:val="22"/>
                <w:szCs w:val="22"/>
                <w:lang w:val="ro-MD"/>
              </w:rPr>
            </w:pPr>
          </w:p>
        </w:tc>
        <w:tc>
          <w:tcPr>
            <w:tcW w:w="922" w:type="dxa"/>
            <w:shd w:val="clear" w:color="auto" w:fill="auto"/>
          </w:tcPr>
          <w:p w:rsidR="001D4F5B" w:rsidRPr="00B82566" w:rsidRDefault="00E628CF" w:rsidP="00B82566">
            <w:pPr>
              <w:jc w:val="center"/>
              <w:rPr>
                <w:bCs/>
                <w:color w:val="000000"/>
                <w:sz w:val="22"/>
                <w:szCs w:val="22"/>
                <w:lang w:val="ro-MD"/>
              </w:rPr>
            </w:pPr>
            <w:r>
              <w:rPr>
                <w:bCs/>
                <w:color w:val="000000"/>
                <w:sz w:val="22"/>
                <w:szCs w:val="22"/>
                <w:lang w:val="ro-MD"/>
              </w:rPr>
              <w:t>10</w:t>
            </w:r>
          </w:p>
        </w:tc>
      </w:tr>
    </w:tbl>
    <w:p w:rsidR="000C1693" w:rsidRPr="008F71D6" w:rsidRDefault="000C1693" w:rsidP="00B82566">
      <w:pPr>
        <w:rPr>
          <w:b/>
          <w:bCs/>
          <w:sz w:val="22"/>
          <w:szCs w:val="22"/>
          <w:lang w:val="ro-MD" w:bidi="ar-JO"/>
        </w:rPr>
      </w:pPr>
    </w:p>
    <w:p w:rsidR="008F71D6" w:rsidRPr="008F71D6" w:rsidRDefault="008F71D6" w:rsidP="00B82566">
      <w:pPr>
        <w:rPr>
          <w:b/>
          <w:bCs/>
          <w:sz w:val="22"/>
          <w:szCs w:val="22"/>
          <w:lang w:val="ro-MD" w:bidi="ar-JO"/>
        </w:rPr>
      </w:pPr>
      <w:r w:rsidRPr="008F71D6">
        <w:rPr>
          <w:b/>
          <w:bCs/>
          <w:sz w:val="22"/>
          <w:szCs w:val="22"/>
          <w:lang w:val="ro-MD" w:bidi="ar-JO"/>
        </w:rPr>
        <w:t>V. Punctajul pentru evaluarea riscului</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7"/>
        <w:gridCol w:w="1418"/>
        <w:gridCol w:w="1316"/>
        <w:gridCol w:w="1418"/>
        <w:gridCol w:w="1417"/>
        <w:gridCol w:w="1316"/>
      </w:tblGrid>
      <w:tr w:rsidR="008F71D6" w:rsidRPr="008F71D6" w:rsidTr="008F71D6">
        <w:tc>
          <w:tcPr>
            <w:tcW w:w="1260"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jc w:val="center"/>
              <w:rPr>
                <w:b/>
                <w:sz w:val="22"/>
                <w:szCs w:val="22"/>
                <w:lang w:val="ro-MD" w:eastAsia="ru-RU"/>
              </w:rPr>
            </w:pPr>
            <w:r w:rsidRPr="008F71D6">
              <w:rPr>
                <w:b/>
                <w:sz w:val="22"/>
                <w:szCs w:val="22"/>
                <w:lang w:val="ro-MD" w:eastAsia="ru-RU"/>
              </w:rPr>
              <w:t>Încălcări</w:t>
            </w:r>
          </w:p>
        </w:tc>
        <w:tc>
          <w:tcPr>
            <w:tcW w:w="1417"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jc w:val="center"/>
              <w:rPr>
                <w:b/>
                <w:sz w:val="22"/>
                <w:szCs w:val="22"/>
                <w:lang w:val="ro-MD" w:eastAsia="ru-RU"/>
              </w:rPr>
            </w:pPr>
            <w:r w:rsidRPr="008F71D6">
              <w:rPr>
                <w:b/>
                <w:sz w:val="22"/>
                <w:szCs w:val="22"/>
                <w:lang w:val="ro-MD" w:eastAsia="ru-RU"/>
              </w:rPr>
              <w:t>Numărul de întrebări conform clasificării încălcărilor</w:t>
            </w:r>
          </w:p>
          <w:p w:rsidR="008F71D6" w:rsidRPr="008F71D6" w:rsidRDefault="008F71D6" w:rsidP="00B82566">
            <w:pPr>
              <w:jc w:val="center"/>
              <w:rPr>
                <w:b/>
                <w:sz w:val="22"/>
                <w:szCs w:val="22"/>
                <w:lang w:val="ro-MD" w:eastAsia="ru-RU"/>
              </w:rPr>
            </w:pPr>
            <w:r w:rsidRPr="008F71D6">
              <w:rPr>
                <w:i/>
                <w:sz w:val="22"/>
                <w:szCs w:val="22"/>
                <w:lang w:val="ro-MD" w:eastAsia="ru-RU"/>
              </w:rPr>
              <w:t>(toate întrebările aplicate)</w:t>
            </w:r>
          </w:p>
        </w:tc>
        <w:tc>
          <w:tcPr>
            <w:tcW w:w="1418"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jc w:val="center"/>
              <w:rPr>
                <w:b/>
                <w:sz w:val="22"/>
                <w:szCs w:val="22"/>
                <w:lang w:val="ro-MD" w:eastAsia="ru-RU"/>
              </w:rPr>
            </w:pPr>
            <w:r w:rsidRPr="008F71D6">
              <w:rPr>
                <w:b/>
                <w:sz w:val="22"/>
                <w:szCs w:val="22"/>
                <w:lang w:val="ro-MD" w:eastAsia="ru-RU"/>
              </w:rPr>
              <w:t>Numărul de încălcări constatate în cadrul controlului</w:t>
            </w:r>
          </w:p>
          <w:p w:rsidR="008F71D6" w:rsidRPr="008F71D6" w:rsidRDefault="008F71D6" w:rsidP="00B82566">
            <w:pPr>
              <w:jc w:val="center"/>
              <w:rPr>
                <w:b/>
                <w:sz w:val="22"/>
                <w:szCs w:val="22"/>
                <w:lang w:val="ro-MD" w:eastAsia="ru-RU"/>
              </w:rPr>
            </w:pPr>
            <w:r w:rsidRPr="008F71D6">
              <w:rPr>
                <w:i/>
                <w:sz w:val="22"/>
                <w:szCs w:val="22"/>
                <w:lang w:val="ro-MD" w:eastAsia="ru-RU"/>
              </w:rPr>
              <w:t>(toate întrebările neconforme)</w:t>
            </w:r>
          </w:p>
        </w:tc>
        <w:tc>
          <w:tcPr>
            <w:tcW w:w="1316"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jc w:val="center"/>
              <w:rPr>
                <w:b/>
                <w:sz w:val="22"/>
                <w:szCs w:val="22"/>
                <w:lang w:val="ro-MD" w:eastAsia="ru-RU"/>
              </w:rPr>
            </w:pPr>
            <w:r w:rsidRPr="008F71D6">
              <w:rPr>
                <w:b/>
                <w:sz w:val="22"/>
                <w:szCs w:val="22"/>
                <w:lang w:val="ro-MD" w:eastAsia="ru-RU"/>
              </w:rPr>
              <w:t>Gradul de confo</w:t>
            </w:r>
            <w:bookmarkStart w:id="0" w:name="_GoBack"/>
            <w:bookmarkEnd w:id="0"/>
            <w:r w:rsidRPr="008F71D6">
              <w:rPr>
                <w:b/>
                <w:sz w:val="22"/>
                <w:szCs w:val="22"/>
                <w:lang w:val="ro-MD" w:eastAsia="ru-RU"/>
              </w:rPr>
              <w:t>rmare conform numărului de încălcări %</w:t>
            </w:r>
          </w:p>
          <w:p w:rsidR="008F71D6" w:rsidRPr="008F71D6" w:rsidRDefault="008F71D6" w:rsidP="00B82566">
            <w:pPr>
              <w:jc w:val="center"/>
              <w:rPr>
                <w:b/>
                <w:sz w:val="22"/>
                <w:szCs w:val="22"/>
                <w:lang w:val="ro-MD" w:eastAsia="ru-RU"/>
              </w:rPr>
            </w:pPr>
            <w:r w:rsidRPr="008F71D6">
              <w:rPr>
                <w:i/>
                <w:sz w:val="22"/>
                <w:szCs w:val="22"/>
                <w:lang w:val="ro-MD" w:eastAsia="ru-RU"/>
              </w:rPr>
              <w:t>(1-(col 3/col 2) x100%)</w:t>
            </w:r>
          </w:p>
        </w:tc>
        <w:tc>
          <w:tcPr>
            <w:tcW w:w="1418"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jc w:val="center"/>
              <w:rPr>
                <w:b/>
                <w:sz w:val="22"/>
                <w:szCs w:val="22"/>
                <w:lang w:val="ro-MD" w:eastAsia="ru-RU"/>
              </w:rPr>
            </w:pPr>
            <w:r w:rsidRPr="008F71D6">
              <w:rPr>
                <w:b/>
                <w:sz w:val="22"/>
                <w:szCs w:val="22"/>
                <w:lang w:val="ro-MD" w:eastAsia="ru-RU"/>
              </w:rPr>
              <w:t>Ponderea valorică totală conform clasificării încălcărilor</w:t>
            </w:r>
          </w:p>
          <w:p w:rsidR="008F71D6" w:rsidRPr="008F71D6" w:rsidRDefault="008F71D6" w:rsidP="00B82566">
            <w:pPr>
              <w:jc w:val="center"/>
              <w:rPr>
                <w:b/>
                <w:sz w:val="22"/>
                <w:szCs w:val="22"/>
                <w:lang w:val="ro-MD" w:eastAsia="ru-RU"/>
              </w:rPr>
            </w:pPr>
            <w:r w:rsidRPr="008F71D6">
              <w:rPr>
                <w:i/>
                <w:sz w:val="22"/>
                <w:szCs w:val="22"/>
                <w:lang w:val="ro-MD" w:eastAsia="ru-RU"/>
              </w:rPr>
              <w:t>(suma punctajului tuturor întrebărilor aplicate)</w:t>
            </w:r>
          </w:p>
        </w:tc>
        <w:tc>
          <w:tcPr>
            <w:tcW w:w="1417"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jc w:val="center"/>
              <w:rPr>
                <w:b/>
                <w:sz w:val="22"/>
                <w:szCs w:val="22"/>
                <w:lang w:val="ro-MD" w:eastAsia="ru-RU"/>
              </w:rPr>
            </w:pPr>
            <w:r w:rsidRPr="008F71D6">
              <w:rPr>
                <w:b/>
                <w:sz w:val="22"/>
                <w:szCs w:val="22"/>
                <w:lang w:val="ro-MD" w:eastAsia="ru-RU"/>
              </w:rPr>
              <w:t xml:space="preserve">Ponderea valorică a încălcărilor constatate în cadrul controlului </w:t>
            </w:r>
            <w:r w:rsidRPr="008F71D6">
              <w:rPr>
                <w:i/>
                <w:sz w:val="22"/>
                <w:szCs w:val="22"/>
                <w:lang w:val="ro-MD" w:eastAsia="ru-RU"/>
              </w:rPr>
              <w:t>(suma punctajului întrebărilor neconforme)</w:t>
            </w:r>
          </w:p>
        </w:tc>
        <w:tc>
          <w:tcPr>
            <w:tcW w:w="1316" w:type="dxa"/>
            <w:tcBorders>
              <w:top w:val="single" w:sz="4" w:space="0" w:color="auto"/>
              <w:left w:val="single" w:sz="4" w:space="0" w:color="auto"/>
              <w:bottom w:val="single" w:sz="4" w:space="0" w:color="auto"/>
              <w:right w:val="single" w:sz="4" w:space="0" w:color="auto"/>
            </w:tcBorders>
          </w:tcPr>
          <w:p w:rsidR="008F71D6" w:rsidRPr="008F71D6" w:rsidRDefault="008F71D6" w:rsidP="00B82566">
            <w:pPr>
              <w:jc w:val="center"/>
              <w:rPr>
                <w:b/>
                <w:sz w:val="22"/>
                <w:szCs w:val="22"/>
                <w:lang w:val="ro-MD" w:eastAsia="ru-RU"/>
              </w:rPr>
            </w:pPr>
            <w:r w:rsidRPr="008F71D6">
              <w:rPr>
                <w:b/>
                <w:sz w:val="22"/>
                <w:szCs w:val="22"/>
                <w:lang w:val="ro-MD" w:eastAsia="ru-RU"/>
              </w:rPr>
              <w:t>Gradul de conformare conform numărului de încălcări %</w:t>
            </w:r>
          </w:p>
          <w:p w:rsidR="008F71D6" w:rsidRPr="008F71D6" w:rsidRDefault="008F71D6" w:rsidP="00B82566">
            <w:pPr>
              <w:jc w:val="center"/>
              <w:rPr>
                <w:b/>
                <w:sz w:val="22"/>
                <w:szCs w:val="22"/>
                <w:lang w:val="ro-MD" w:eastAsia="ru-RU"/>
              </w:rPr>
            </w:pPr>
            <w:r w:rsidRPr="008F71D6">
              <w:rPr>
                <w:i/>
                <w:sz w:val="22"/>
                <w:szCs w:val="22"/>
                <w:lang w:val="ro-MD" w:eastAsia="ru-RU"/>
              </w:rPr>
              <w:t>(1-(col 6/col 5) x100%)</w:t>
            </w:r>
          </w:p>
          <w:p w:rsidR="008F71D6" w:rsidRPr="008F71D6" w:rsidRDefault="008F71D6" w:rsidP="00B82566">
            <w:pPr>
              <w:jc w:val="center"/>
              <w:rPr>
                <w:b/>
                <w:sz w:val="22"/>
                <w:szCs w:val="22"/>
                <w:lang w:val="ro-MD" w:eastAsia="ru-RU"/>
              </w:rPr>
            </w:pPr>
          </w:p>
        </w:tc>
      </w:tr>
      <w:tr w:rsidR="008F71D6" w:rsidRPr="008F71D6" w:rsidTr="008F71D6">
        <w:trPr>
          <w:trHeight w:val="345"/>
        </w:trPr>
        <w:tc>
          <w:tcPr>
            <w:tcW w:w="1260" w:type="dxa"/>
            <w:tcBorders>
              <w:top w:val="single" w:sz="4" w:space="0" w:color="auto"/>
              <w:left w:val="single" w:sz="4" w:space="0" w:color="auto"/>
              <w:bottom w:val="single" w:sz="4" w:space="0" w:color="auto"/>
              <w:right w:val="single" w:sz="4" w:space="0" w:color="auto"/>
            </w:tcBorders>
            <w:vAlign w:val="center"/>
            <w:hideMark/>
          </w:tcPr>
          <w:p w:rsidR="008F71D6" w:rsidRPr="008F71D6" w:rsidRDefault="008F71D6" w:rsidP="00B82566">
            <w:pPr>
              <w:rPr>
                <w:sz w:val="22"/>
                <w:szCs w:val="22"/>
                <w:lang w:val="ro-MD" w:eastAsia="ru-RU"/>
              </w:rPr>
            </w:pPr>
            <w:r w:rsidRPr="008F71D6">
              <w:rPr>
                <w:sz w:val="22"/>
                <w:szCs w:val="22"/>
                <w:lang w:val="ro-MD" w:eastAsia="ru-RU"/>
              </w:rPr>
              <w:t>Minore</w:t>
            </w:r>
          </w:p>
        </w:tc>
        <w:tc>
          <w:tcPr>
            <w:tcW w:w="1417"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sz w:val="22"/>
                <w:szCs w:val="22"/>
                <w:lang w:val="ro-MD"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sz w:val="22"/>
                <w:szCs w:val="22"/>
                <w:lang w:val="ro-MD" w:eastAsia="ru-RU"/>
              </w:rPr>
            </w:pPr>
          </w:p>
        </w:tc>
        <w:tc>
          <w:tcPr>
            <w:tcW w:w="1316" w:type="dxa"/>
            <w:tcBorders>
              <w:top w:val="single" w:sz="4" w:space="0" w:color="auto"/>
              <w:left w:val="single" w:sz="4" w:space="0" w:color="auto"/>
              <w:bottom w:val="single" w:sz="4" w:space="0" w:color="auto"/>
              <w:right w:val="single" w:sz="4" w:space="0" w:color="auto"/>
            </w:tcBorders>
          </w:tcPr>
          <w:p w:rsidR="008F71D6" w:rsidRPr="008F71D6" w:rsidRDefault="008F71D6" w:rsidP="00B82566">
            <w:pPr>
              <w:rPr>
                <w:sz w:val="22"/>
                <w:szCs w:val="22"/>
                <w:lang w:val="ro-MD"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sz w:val="22"/>
                <w:szCs w:val="22"/>
                <w:lang w:val="ro-MD"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sz w:val="22"/>
                <w:szCs w:val="22"/>
                <w:lang w:val="ro-MD" w:eastAsia="ru-RU"/>
              </w:rPr>
            </w:pPr>
          </w:p>
        </w:tc>
        <w:tc>
          <w:tcPr>
            <w:tcW w:w="1316"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sz w:val="22"/>
                <w:szCs w:val="22"/>
                <w:lang w:val="ro-MD" w:eastAsia="ru-RU"/>
              </w:rPr>
            </w:pPr>
          </w:p>
        </w:tc>
      </w:tr>
      <w:tr w:rsidR="008F71D6" w:rsidRPr="008F71D6" w:rsidTr="008F71D6">
        <w:trPr>
          <w:trHeight w:val="345"/>
        </w:trPr>
        <w:tc>
          <w:tcPr>
            <w:tcW w:w="1260" w:type="dxa"/>
            <w:tcBorders>
              <w:top w:val="single" w:sz="4" w:space="0" w:color="auto"/>
              <w:left w:val="single" w:sz="4" w:space="0" w:color="auto"/>
              <w:bottom w:val="single" w:sz="4" w:space="0" w:color="auto"/>
              <w:right w:val="single" w:sz="4" w:space="0" w:color="auto"/>
            </w:tcBorders>
            <w:vAlign w:val="center"/>
            <w:hideMark/>
          </w:tcPr>
          <w:p w:rsidR="008F71D6" w:rsidRPr="008F71D6" w:rsidRDefault="008F71D6" w:rsidP="00B82566">
            <w:pPr>
              <w:rPr>
                <w:sz w:val="22"/>
                <w:szCs w:val="22"/>
                <w:lang w:val="ro-MD" w:eastAsia="ru-RU"/>
              </w:rPr>
            </w:pPr>
            <w:r w:rsidRPr="008F71D6">
              <w:rPr>
                <w:sz w:val="22"/>
                <w:szCs w:val="22"/>
                <w:lang w:val="ro-MD" w:eastAsia="ru-RU"/>
              </w:rPr>
              <w:t>Grave</w:t>
            </w:r>
          </w:p>
        </w:tc>
        <w:tc>
          <w:tcPr>
            <w:tcW w:w="1417"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sz w:val="22"/>
                <w:szCs w:val="22"/>
                <w:lang w:val="ro-MD"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sz w:val="22"/>
                <w:szCs w:val="22"/>
                <w:lang w:val="ro-MD" w:eastAsia="ru-RU"/>
              </w:rPr>
            </w:pPr>
          </w:p>
        </w:tc>
        <w:tc>
          <w:tcPr>
            <w:tcW w:w="1316" w:type="dxa"/>
            <w:tcBorders>
              <w:top w:val="single" w:sz="4" w:space="0" w:color="auto"/>
              <w:left w:val="single" w:sz="4" w:space="0" w:color="auto"/>
              <w:bottom w:val="single" w:sz="4" w:space="0" w:color="auto"/>
              <w:right w:val="single" w:sz="4" w:space="0" w:color="auto"/>
            </w:tcBorders>
          </w:tcPr>
          <w:p w:rsidR="008F71D6" w:rsidRPr="008F71D6" w:rsidRDefault="008F71D6" w:rsidP="00B82566">
            <w:pPr>
              <w:jc w:val="center"/>
              <w:rPr>
                <w:sz w:val="22"/>
                <w:szCs w:val="22"/>
                <w:lang w:val="ro-MD"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sz w:val="22"/>
                <w:szCs w:val="22"/>
                <w:lang w:val="ro-MD"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sz w:val="22"/>
                <w:szCs w:val="22"/>
                <w:lang w:val="ro-MD" w:eastAsia="ru-RU"/>
              </w:rPr>
            </w:pPr>
          </w:p>
        </w:tc>
        <w:tc>
          <w:tcPr>
            <w:tcW w:w="1316"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sz w:val="22"/>
                <w:szCs w:val="22"/>
                <w:lang w:val="ro-MD" w:eastAsia="ru-RU"/>
              </w:rPr>
            </w:pPr>
          </w:p>
        </w:tc>
      </w:tr>
      <w:tr w:rsidR="008F71D6" w:rsidRPr="008F71D6" w:rsidTr="008F71D6">
        <w:trPr>
          <w:trHeight w:val="345"/>
        </w:trPr>
        <w:tc>
          <w:tcPr>
            <w:tcW w:w="1260" w:type="dxa"/>
            <w:tcBorders>
              <w:top w:val="single" w:sz="4" w:space="0" w:color="auto"/>
              <w:left w:val="single" w:sz="4" w:space="0" w:color="auto"/>
              <w:bottom w:val="single" w:sz="4" w:space="0" w:color="auto"/>
              <w:right w:val="single" w:sz="4" w:space="0" w:color="auto"/>
            </w:tcBorders>
            <w:vAlign w:val="center"/>
            <w:hideMark/>
          </w:tcPr>
          <w:p w:rsidR="008F71D6" w:rsidRPr="008F71D6" w:rsidRDefault="008F71D6" w:rsidP="00B82566">
            <w:pPr>
              <w:rPr>
                <w:sz w:val="22"/>
                <w:szCs w:val="22"/>
                <w:lang w:val="ro-MD" w:eastAsia="ru-RU"/>
              </w:rPr>
            </w:pPr>
            <w:r w:rsidRPr="008F71D6">
              <w:rPr>
                <w:sz w:val="22"/>
                <w:szCs w:val="22"/>
                <w:lang w:val="ro-MD" w:eastAsia="ru-RU"/>
              </w:rPr>
              <w:t>Foarte grave</w:t>
            </w:r>
          </w:p>
        </w:tc>
        <w:tc>
          <w:tcPr>
            <w:tcW w:w="1417"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sz w:val="22"/>
                <w:szCs w:val="22"/>
                <w:lang w:val="ro-MD"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sz w:val="22"/>
                <w:szCs w:val="22"/>
                <w:lang w:val="ro-MD" w:eastAsia="ru-RU"/>
              </w:rPr>
            </w:pPr>
          </w:p>
        </w:tc>
        <w:tc>
          <w:tcPr>
            <w:tcW w:w="1316" w:type="dxa"/>
            <w:tcBorders>
              <w:top w:val="single" w:sz="4" w:space="0" w:color="auto"/>
              <w:left w:val="single" w:sz="4" w:space="0" w:color="auto"/>
              <w:bottom w:val="single" w:sz="4" w:space="0" w:color="auto"/>
              <w:right w:val="single" w:sz="4" w:space="0" w:color="auto"/>
            </w:tcBorders>
          </w:tcPr>
          <w:p w:rsidR="008F71D6" w:rsidRPr="008F71D6" w:rsidRDefault="008F71D6" w:rsidP="00B82566">
            <w:pPr>
              <w:jc w:val="center"/>
              <w:rPr>
                <w:sz w:val="22"/>
                <w:szCs w:val="22"/>
                <w:lang w:val="ro-MD"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sz w:val="22"/>
                <w:szCs w:val="22"/>
                <w:lang w:val="ro-MD"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sz w:val="22"/>
                <w:szCs w:val="22"/>
                <w:lang w:val="ro-MD" w:eastAsia="ru-RU"/>
              </w:rPr>
            </w:pPr>
          </w:p>
        </w:tc>
        <w:tc>
          <w:tcPr>
            <w:tcW w:w="1316"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sz w:val="22"/>
                <w:szCs w:val="22"/>
                <w:lang w:val="ro-MD" w:eastAsia="ru-RU"/>
              </w:rPr>
            </w:pPr>
          </w:p>
        </w:tc>
      </w:tr>
      <w:tr w:rsidR="008F71D6" w:rsidRPr="008F71D6" w:rsidTr="008F71D6">
        <w:tc>
          <w:tcPr>
            <w:tcW w:w="1260" w:type="dxa"/>
            <w:tcBorders>
              <w:top w:val="single" w:sz="4" w:space="0" w:color="auto"/>
              <w:left w:val="single" w:sz="4" w:space="0" w:color="auto"/>
              <w:bottom w:val="single" w:sz="4" w:space="0" w:color="auto"/>
              <w:right w:val="single" w:sz="4" w:space="0" w:color="auto"/>
            </w:tcBorders>
            <w:vAlign w:val="center"/>
            <w:hideMark/>
          </w:tcPr>
          <w:p w:rsidR="008F71D6" w:rsidRPr="008F71D6" w:rsidRDefault="008F71D6" w:rsidP="00B82566">
            <w:pPr>
              <w:jc w:val="center"/>
              <w:rPr>
                <w:b/>
                <w:sz w:val="22"/>
                <w:szCs w:val="22"/>
                <w:lang w:val="ro-MD" w:eastAsia="ru-RU"/>
              </w:rPr>
            </w:pPr>
            <w:r w:rsidRPr="008F71D6">
              <w:rPr>
                <w:b/>
                <w:sz w:val="22"/>
                <w:szCs w:val="22"/>
                <w:lang w:val="ro-MD" w:eastAsia="ru-RU"/>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b/>
                <w:sz w:val="22"/>
                <w:szCs w:val="22"/>
                <w:lang w:val="ro-MD"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b/>
                <w:sz w:val="22"/>
                <w:szCs w:val="22"/>
                <w:lang w:val="ro-MD" w:eastAsia="ru-RU"/>
              </w:rPr>
            </w:pPr>
          </w:p>
        </w:tc>
        <w:tc>
          <w:tcPr>
            <w:tcW w:w="1316" w:type="dxa"/>
            <w:tcBorders>
              <w:top w:val="single" w:sz="4" w:space="0" w:color="auto"/>
              <w:left w:val="single" w:sz="4" w:space="0" w:color="auto"/>
              <w:bottom w:val="single" w:sz="4" w:space="0" w:color="auto"/>
              <w:right w:val="single" w:sz="4" w:space="0" w:color="auto"/>
            </w:tcBorders>
          </w:tcPr>
          <w:p w:rsidR="008F71D6" w:rsidRPr="008F71D6" w:rsidRDefault="008F71D6" w:rsidP="00B82566">
            <w:pPr>
              <w:jc w:val="center"/>
              <w:rPr>
                <w:b/>
                <w:sz w:val="22"/>
                <w:szCs w:val="22"/>
                <w:lang w:val="ro-MD"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jc w:val="center"/>
              <w:rPr>
                <w:b/>
                <w:sz w:val="22"/>
                <w:szCs w:val="22"/>
                <w:lang w:val="ro-MD"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b/>
                <w:sz w:val="22"/>
                <w:szCs w:val="22"/>
                <w:lang w:val="ro-MD" w:eastAsia="ru-RU"/>
              </w:rPr>
            </w:pPr>
          </w:p>
        </w:tc>
        <w:tc>
          <w:tcPr>
            <w:tcW w:w="1316" w:type="dxa"/>
            <w:tcBorders>
              <w:top w:val="single" w:sz="4" w:space="0" w:color="auto"/>
              <w:left w:val="single" w:sz="4" w:space="0" w:color="auto"/>
              <w:bottom w:val="single" w:sz="4" w:space="0" w:color="auto"/>
              <w:right w:val="single" w:sz="4" w:space="0" w:color="auto"/>
            </w:tcBorders>
            <w:vAlign w:val="center"/>
          </w:tcPr>
          <w:p w:rsidR="008F71D6" w:rsidRPr="008F71D6" w:rsidRDefault="008F71D6" w:rsidP="00B82566">
            <w:pPr>
              <w:rPr>
                <w:b/>
                <w:sz w:val="22"/>
                <w:szCs w:val="22"/>
                <w:lang w:val="ro-MD" w:eastAsia="ru-RU"/>
              </w:rPr>
            </w:pPr>
          </w:p>
        </w:tc>
      </w:tr>
    </w:tbl>
    <w:p w:rsidR="008F71D6" w:rsidRPr="008F71D6" w:rsidRDefault="008F71D6" w:rsidP="00B82566">
      <w:pPr>
        <w:jc w:val="both"/>
        <w:rPr>
          <w:b/>
          <w:sz w:val="22"/>
          <w:szCs w:val="22"/>
          <w:lang w:val="ro-MD" w:eastAsia="ru-RU"/>
        </w:rPr>
      </w:pPr>
    </w:p>
    <w:p w:rsidR="008F71D6" w:rsidRPr="008F71D6" w:rsidRDefault="008F71D6" w:rsidP="00B82566">
      <w:pPr>
        <w:jc w:val="both"/>
        <w:rPr>
          <w:b/>
          <w:i/>
          <w:sz w:val="22"/>
          <w:szCs w:val="22"/>
          <w:lang w:val="ro-MD" w:eastAsia="ru-RU"/>
        </w:rPr>
      </w:pPr>
      <w:r w:rsidRPr="008F71D6">
        <w:rPr>
          <w:b/>
          <w:sz w:val="22"/>
          <w:szCs w:val="22"/>
          <w:lang w:val="ro-MD" w:eastAsia="ru-RU"/>
        </w:rPr>
        <w:t>VI. Ghid privind sistemul de apreciere a întrebărilor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490"/>
      </w:tblGrid>
      <w:tr w:rsidR="008F71D6" w:rsidRPr="008F71D6" w:rsidTr="008F71D6">
        <w:tc>
          <w:tcPr>
            <w:tcW w:w="4140"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tabs>
                <w:tab w:val="left" w:pos="1170"/>
                <w:tab w:val="left" w:pos="1260"/>
              </w:tabs>
              <w:jc w:val="center"/>
              <w:rPr>
                <w:b/>
                <w:sz w:val="22"/>
                <w:szCs w:val="22"/>
                <w:lang w:val="ro-MD" w:eastAsia="ru-RU"/>
              </w:rPr>
            </w:pPr>
            <w:r w:rsidRPr="008F71D6">
              <w:rPr>
                <w:b/>
                <w:sz w:val="22"/>
                <w:szCs w:val="22"/>
                <w:lang w:val="ro-MD" w:eastAsia="ru-RU"/>
              </w:rPr>
              <w:t>Clasificarea încălcărilor</w:t>
            </w:r>
          </w:p>
        </w:tc>
        <w:tc>
          <w:tcPr>
            <w:tcW w:w="5490" w:type="dxa"/>
            <w:tcBorders>
              <w:top w:val="single" w:sz="4" w:space="0" w:color="auto"/>
              <w:left w:val="single" w:sz="4" w:space="0" w:color="auto"/>
              <w:bottom w:val="single" w:sz="4" w:space="0" w:color="auto"/>
              <w:right w:val="single" w:sz="4" w:space="0" w:color="auto"/>
            </w:tcBorders>
            <w:vAlign w:val="center"/>
            <w:hideMark/>
          </w:tcPr>
          <w:p w:rsidR="008F71D6" w:rsidRPr="008F71D6" w:rsidRDefault="008F71D6" w:rsidP="00B82566">
            <w:pPr>
              <w:tabs>
                <w:tab w:val="left" w:pos="1170"/>
                <w:tab w:val="left" w:pos="1260"/>
              </w:tabs>
              <w:jc w:val="center"/>
              <w:rPr>
                <w:b/>
                <w:sz w:val="22"/>
                <w:szCs w:val="22"/>
                <w:lang w:val="ro-MD" w:eastAsia="ru-RU"/>
              </w:rPr>
            </w:pPr>
            <w:r w:rsidRPr="008F71D6">
              <w:rPr>
                <w:b/>
                <w:sz w:val="22"/>
                <w:szCs w:val="22"/>
                <w:lang w:val="ro-MD" w:eastAsia="ru-RU"/>
              </w:rPr>
              <w:t>Punctajul</w:t>
            </w:r>
          </w:p>
        </w:tc>
      </w:tr>
      <w:tr w:rsidR="008F71D6" w:rsidRPr="008F71D6" w:rsidTr="008F71D6">
        <w:tc>
          <w:tcPr>
            <w:tcW w:w="4140"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rPr>
                <w:sz w:val="22"/>
                <w:szCs w:val="22"/>
                <w:lang w:val="ro-MD" w:eastAsia="ru-RU"/>
              </w:rPr>
            </w:pPr>
            <w:r w:rsidRPr="008F71D6">
              <w:rPr>
                <w:sz w:val="22"/>
                <w:szCs w:val="22"/>
                <w:lang w:val="ro-MD" w:eastAsia="ru-RU"/>
              </w:rPr>
              <w:t>Minore</w:t>
            </w:r>
          </w:p>
        </w:tc>
        <w:tc>
          <w:tcPr>
            <w:tcW w:w="5490"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tabs>
                <w:tab w:val="left" w:pos="1170"/>
                <w:tab w:val="left" w:pos="1260"/>
              </w:tabs>
              <w:jc w:val="center"/>
              <w:rPr>
                <w:sz w:val="22"/>
                <w:szCs w:val="22"/>
                <w:lang w:val="ro-MD" w:eastAsia="ru-RU"/>
              </w:rPr>
            </w:pPr>
            <w:r w:rsidRPr="008F71D6">
              <w:rPr>
                <w:sz w:val="22"/>
                <w:szCs w:val="22"/>
                <w:lang w:val="ro-MD" w:eastAsia="ru-RU"/>
              </w:rPr>
              <w:t>1 – 5</w:t>
            </w:r>
          </w:p>
        </w:tc>
      </w:tr>
      <w:tr w:rsidR="008F71D6" w:rsidRPr="008F71D6" w:rsidTr="008F71D6">
        <w:tc>
          <w:tcPr>
            <w:tcW w:w="4140"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rPr>
                <w:sz w:val="22"/>
                <w:szCs w:val="22"/>
                <w:lang w:val="ro-MD" w:eastAsia="ru-RU"/>
              </w:rPr>
            </w:pPr>
            <w:r w:rsidRPr="008F71D6">
              <w:rPr>
                <w:sz w:val="22"/>
                <w:szCs w:val="22"/>
                <w:lang w:val="ro-MD" w:eastAsia="ru-RU"/>
              </w:rPr>
              <w:t>Grave</w:t>
            </w:r>
          </w:p>
        </w:tc>
        <w:tc>
          <w:tcPr>
            <w:tcW w:w="5490"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tabs>
                <w:tab w:val="left" w:pos="1170"/>
                <w:tab w:val="left" w:pos="1260"/>
              </w:tabs>
              <w:jc w:val="center"/>
              <w:rPr>
                <w:sz w:val="22"/>
                <w:szCs w:val="22"/>
                <w:lang w:val="ro-MD" w:eastAsia="ru-RU"/>
              </w:rPr>
            </w:pPr>
            <w:r w:rsidRPr="008F71D6">
              <w:rPr>
                <w:sz w:val="22"/>
                <w:szCs w:val="22"/>
                <w:lang w:val="ro-MD" w:eastAsia="ru-RU"/>
              </w:rPr>
              <w:t>6 – 10</w:t>
            </w:r>
          </w:p>
        </w:tc>
      </w:tr>
      <w:tr w:rsidR="008F71D6" w:rsidRPr="008F71D6" w:rsidTr="008F71D6">
        <w:tc>
          <w:tcPr>
            <w:tcW w:w="4140" w:type="dxa"/>
            <w:tcBorders>
              <w:top w:val="single" w:sz="4" w:space="0" w:color="auto"/>
              <w:left w:val="single" w:sz="4" w:space="0" w:color="auto"/>
              <w:bottom w:val="single" w:sz="4" w:space="0" w:color="auto"/>
              <w:right w:val="single" w:sz="4" w:space="0" w:color="auto"/>
            </w:tcBorders>
            <w:hideMark/>
          </w:tcPr>
          <w:p w:rsidR="008F71D6" w:rsidRPr="008F71D6" w:rsidRDefault="008F71D6" w:rsidP="00B82566">
            <w:pPr>
              <w:rPr>
                <w:sz w:val="22"/>
                <w:szCs w:val="22"/>
                <w:lang w:val="ro-MD" w:eastAsia="ru-RU"/>
              </w:rPr>
            </w:pPr>
            <w:r w:rsidRPr="008F71D6">
              <w:rPr>
                <w:sz w:val="22"/>
                <w:szCs w:val="22"/>
                <w:lang w:val="ro-MD" w:eastAsia="ru-RU"/>
              </w:rPr>
              <w:t>Foarte grave</w:t>
            </w:r>
          </w:p>
        </w:tc>
        <w:tc>
          <w:tcPr>
            <w:tcW w:w="5490" w:type="dxa"/>
            <w:tcBorders>
              <w:top w:val="single" w:sz="4" w:space="0" w:color="auto"/>
              <w:left w:val="single" w:sz="4" w:space="0" w:color="auto"/>
              <w:bottom w:val="single" w:sz="4" w:space="0" w:color="auto"/>
              <w:right w:val="single" w:sz="4" w:space="0" w:color="auto"/>
            </w:tcBorders>
            <w:hideMark/>
          </w:tcPr>
          <w:p w:rsidR="008F71D6" w:rsidRPr="00DC6FEF" w:rsidRDefault="00DC6FEF" w:rsidP="00DC6FEF">
            <w:pPr>
              <w:tabs>
                <w:tab w:val="left" w:pos="1170"/>
                <w:tab w:val="left" w:pos="1260"/>
              </w:tabs>
              <w:jc w:val="center"/>
              <w:rPr>
                <w:sz w:val="22"/>
                <w:szCs w:val="22"/>
                <w:lang w:val="ro-MD" w:eastAsia="ru-RU"/>
              </w:rPr>
            </w:pPr>
            <w:r>
              <w:rPr>
                <w:sz w:val="22"/>
                <w:szCs w:val="22"/>
                <w:lang w:val="ru-RU" w:eastAsia="ru-RU"/>
              </w:rPr>
              <w:t xml:space="preserve">11 </w:t>
            </w:r>
            <w:r w:rsidR="008F71D6" w:rsidRPr="00DC6FEF">
              <w:rPr>
                <w:sz w:val="22"/>
                <w:szCs w:val="22"/>
                <w:lang w:val="ro-MD" w:eastAsia="ru-RU"/>
              </w:rPr>
              <w:t>- 20</w:t>
            </w:r>
          </w:p>
        </w:tc>
      </w:tr>
    </w:tbl>
    <w:p w:rsidR="008F71D6" w:rsidRPr="008F71D6" w:rsidRDefault="008F71D6" w:rsidP="00B82566">
      <w:pPr>
        <w:pStyle w:val="ListParagraph"/>
        <w:ind w:left="284"/>
        <w:rPr>
          <w:b/>
          <w:bCs/>
          <w:sz w:val="22"/>
          <w:szCs w:val="22"/>
          <w:lang w:val="ro-MD" w:bidi="ar-JO"/>
        </w:rPr>
      </w:pPr>
    </w:p>
    <w:p w:rsidR="00192755" w:rsidRPr="008F71D6" w:rsidRDefault="00793539" w:rsidP="00B82566">
      <w:pPr>
        <w:ind w:left="360"/>
        <w:rPr>
          <w:b/>
          <w:bCs/>
          <w:sz w:val="22"/>
          <w:szCs w:val="22"/>
          <w:lang w:val="ro-MD" w:bidi="ar-JO"/>
        </w:rPr>
      </w:pPr>
      <w:r w:rsidRPr="008F71D6">
        <w:rPr>
          <w:b/>
          <w:sz w:val="22"/>
          <w:szCs w:val="22"/>
          <w:lang w:val="ro-MD" w:bidi="ar-JO"/>
        </w:rPr>
        <w:t>VII. Lista actelor normative relevante:</w:t>
      </w:r>
    </w:p>
    <w:tbl>
      <w:tblPr>
        <w:tblW w:w="95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485"/>
        <w:gridCol w:w="5490"/>
      </w:tblGrid>
      <w:tr w:rsidR="005A3101" w:rsidRPr="008F71D6" w:rsidTr="008F71D6">
        <w:tc>
          <w:tcPr>
            <w:tcW w:w="597" w:type="dxa"/>
            <w:tcBorders>
              <w:top w:val="single" w:sz="4" w:space="0" w:color="auto"/>
              <w:left w:val="single" w:sz="4" w:space="0" w:color="auto"/>
              <w:bottom w:val="single" w:sz="4" w:space="0" w:color="auto"/>
              <w:right w:val="single" w:sz="4" w:space="0" w:color="auto"/>
            </w:tcBorders>
            <w:hideMark/>
          </w:tcPr>
          <w:p w:rsidR="005A3101" w:rsidRPr="008F71D6" w:rsidRDefault="005A3101" w:rsidP="00B82566">
            <w:pPr>
              <w:jc w:val="center"/>
              <w:rPr>
                <w:b/>
                <w:sz w:val="22"/>
                <w:szCs w:val="22"/>
                <w:lang w:val="ro-MD"/>
              </w:rPr>
            </w:pPr>
            <w:r w:rsidRPr="008F71D6">
              <w:rPr>
                <w:b/>
                <w:sz w:val="22"/>
                <w:szCs w:val="22"/>
                <w:lang w:val="ro-MD"/>
              </w:rPr>
              <w:t>Nr.</w:t>
            </w:r>
          </w:p>
          <w:p w:rsidR="005A3101" w:rsidRPr="008F71D6" w:rsidRDefault="005A3101" w:rsidP="00B82566">
            <w:pPr>
              <w:jc w:val="center"/>
              <w:rPr>
                <w:b/>
                <w:sz w:val="22"/>
                <w:szCs w:val="22"/>
                <w:lang w:val="ro-MD"/>
              </w:rPr>
            </w:pPr>
            <w:r w:rsidRPr="008F71D6">
              <w:rPr>
                <w:b/>
                <w:sz w:val="22"/>
                <w:szCs w:val="22"/>
                <w:lang w:val="ro-MD"/>
              </w:rPr>
              <w:t>d/o.</w:t>
            </w:r>
          </w:p>
        </w:tc>
        <w:tc>
          <w:tcPr>
            <w:tcW w:w="3485" w:type="dxa"/>
            <w:tcBorders>
              <w:top w:val="single" w:sz="4" w:space="0" w:color="auto"/>
              <w:left w:val="single" w:sz="4" w:space="0" w:color="auto"/>
              <w:bottom w:val="single" w:sz="4" w:space="0" w:color="auto"/>
              <w:right w:val="single" w:sz="4" w:space="0" w:color="auto"/>
            </w:tcBorders>
            <w:hideMark/>
          </w:tcPr>
          <w:p w:rsidR="005A3101" w:rsidRPr="008F71D6" w:rsidRDefault="005A3101" w:rsidP="00B82566">
            <w:pPr>
              <w:jc w:val="center"/>
              <w:rPr>
                <w:b/>
                <w:sz w:val="22"/>
                <w:szCs w:val="22"/>
                <w:lang w:val="ro-MD"/>
              </w:rPr>
            </w:pPr>
            <w:r w:rsidRPr="008F71D6">
              <w:rPr>
                <w:b/>
                <w:sz w:val="22"/>
                <w:szCs w:val="22"/>
                <w:lang w:val="ro-MD"/>
              </w:rPr>
              <w:t>Indicativul</w:t>
            </w:r>
          </w:p>
        </w:tc>
        <w:tc>
          <w:tcPr>
            <w:tcW w:w="5490" w:type="dxa"/>
            <w:tcBorders>
              <w:top w:val="single" w:sz="4" w:space="0" w:color="auto"/>
              <w:left w:val="single" w:sz="4" w:space="0" w:color="auto"/>
              <w:bottom w:val="single" w:sz="4" w:space="0" w:color="auto"/>
              <w:right w:val="single" w:sz="4" w:space="0" w:color="auto"/>
            </w:tcBorders>
            <w:hideMark/>
          </w:tcPr>
          <w:p w:rsidR="005A3101" w:rsidRPr="008F71D6" w:rsidRDefault="005A3101" w:rsidP="00B82566">
            <w:pPr>
              <w:jc w:val="center"/>
              <w:rPr>
                <w:b/>
                <w:sz w:val="22"/>
                <w:szCs w:val="22"/>
                <w:lang w:val="ro-MD"/>
              </w:rPr>
            </w:pPr>
            <w:r w:rsidRPr="008F71D6">
              <w:rPr>
                <w:b/>
                <w:sz w:val="22"/>
                <w:szCs w:val="22"/>
                <w:lang w:val="ro-MD"/>
              </w:rPr>
              <w:t>Titlul</w:t>
            </w:r>
          </w:p>
        </w:tc>
      </w:tr>
      <w:tr w:rsidR="005A3101" w:rsidRPr="008F71D6" w:rsidTr="008F71D6">
        <w:tc>
          <w:tcPr>
            <w:tcW w:w="597" w:type="dxa"/>
            <w:tcBorders>
              <w:top w:val="single" w:sz="4" w:space="0" w:color="auto"/>
              <w:left w:val="single" w:sz="4" w:space="0" w:color="auto"/>
              <w:bottom w:val="single" w:sz="4" w:space="0" w:color="auto"/>
              <w:right w:val="single" w:sz="4" w:space="0" w:color="auto"/>
            </w:tcBorders>
            <w:hideMark/>
          </w:tcPr>
          <w:p w:rsidR="005A3101" w:rsidRPr="008F71D6" w:rsidRDefault="005A3101" w:rsidP="00B82566">
            <w:pPr>
              <w:rPr>
                <w:sz w:val="22"/>
                <w:szCs w:val="22"/>
                <w:lang w:val="ro-MD"/>
              </w:rPr>
            </w:pPr>
            <w:r w:rsidRPr="008F71D6">
              <w:rPr>
                <w:sz w:val="22"/>
                <w:szCs w:val="22"/>
                <w:lang w:val="ro-MD"/>
              </w:rPr>
              <w:t>1</w:t>
            </w:r>
            <w:r w:rsidR="008F71D6" w:rsidRPr="008F71D6">
              <w:rPr>
                <w:sz w:val="22"/>
                <w:szCs w:val="22"/>
                <w:lang w:val="ro-MD"/>
              </w:rPr>
              <w:t>.</w:t>
            </w:r>
          </w:p>
        </w:tc>
        <w:tc>
          <w:tcPr>
            <w:tcW w:w="3485" w:type="dxa"/>
            <w:tcBorders>
              <w:top w:val="single" w:sz="4" w:space="0" w:color="auto"/>
              <w:left w:val="single" w:sz="4" w:space="0" w:color="auto"/>
              <w:bottom w:val="single" w:sz="4" w:space="0" w:color="auto"/>
              <w:right w:val="single" w:sz="4" w:space="0" w:color="auto"/>
            </w:tcBorders>
          </w:tcPr>
          <w:p w:rsidR="005A3101" w:rsidRPr="008F71D6" w:rsidRDefault="000C1693" w:rsidP="00B82566">
            <w:pPr>
              <w:rPr>
                <w:sz w:val="22"/>
                <w:szCs w:val="22"/>
                <w:lang w:val="ro-MD"/>
              </w:rPr>
            </w:pPr>
            <w:r w:rsidRPr="008F71D6">
              <w:rPr>
                <w:sz w:val="22"/>
                <w:szCs w:val="22"/>
                <w:lang w:val="ro-MD"/>
              </w:rPr>
              <w:t>Lega nr. 352</w:t>
            </w:r>
            <w:r w:rsidR="0045208E" w:rsidRPr="008F71D6">
              <w:rPr>
                <w:bCs/>
                <w:sz w:val="22"/>
                <w:szCs w:val="22"/>
              </w:rPr>
              <w:t>-XVI</w:t>
            </w:r>
            <w:r w:rsidRPr="008F71D6">
              <w:rPr>
                <w:sz w:val="22"/>
                <w:szCs w:val="22"/>
                <w:lang w:val="ro-MD"/>
              </w:rPr>
              <w:t xml:space="preserve"> din </w:t>
            </w:r>
            <w:r w:rsidRPr="008F71D6">
              <w:rPr>
                <w:bCs/>
                <w:color w:val="000000"/>
                <w:sz w:val="22"/>
                <w:szCs w:val="22"/>
                <w:lang w:val="ro-MD"/>
              </w:rPr>
              <w:t xml:space="preserve">24.11.2006 </w:t>
            </w:r>
          </w:p>
        </w:tc>
        <w:tc>
          <w:tcPr>
            <w:tcW w:w="5490" w:type="dxa"/>
            <w:tcBorders>
              <w:top w:val="single" w:sz="4" w:space="0" w:color="auto"/>
              <w:left w:val="single" w:sz="4" w:space="0" w:color="auto"/>
              <w:bottom w:val="single" w:sz="4" w:space="0" w:color="auto"/>
              <w:right w:val="single" w:sz="4" w:space="0" w:color="auto"/>
            </w:tcBorders>
            <w:hideMark/>
          </w:tcPr>
          <w:p w:rsidR="005A3101" w:rsidRPr="008F71D6" w:rsidRDefault="0045208E" w:rsidP="00B82566">
            <w:pPr>
              <w:rPr>
                <w:sz w:val="22"/>
                <w:szCs w:val="22"/>
                <w:lang w:val="ro-MD"/>
              </w:rPr>
            </w:pPr>
            <w:r>
              <w:rPr>
                <w:bCs/>
                <w:color w:val="000000"/>
                <w:sz w:val="22"/>
                <w:szCs w:val="22"/>
                <w:lang w:val="ro-MD" w:eastAsia="ru-RU"/>
              </w:rPr>
              <w:t>C</w:t>
            </w:r>
            <w:r w:rsidR="000C1693" w:rsidRPr="008F71D6">
              <w:rPr>
                <w:bCs/>
                <w:color w:val="000000"/>
                <w:sz w:val="22"/>
                <w:szCs w:val="22"/>
                <w:lang w:val="ro-MD" w:eastAsia="ru-RU"/>
              </w:rPr>
              <w:t xml:space="preserve">u privire la organizarea şi </w:t>
            </w:r>
            <w:r w:rsidR="00B82566" w:rsidRPr="008F71D6">
              <w:rPr>
                <w:bCs/>
                <w:color w:val="000000"/>
                <w:sz w:val="22"/>
                <w:szCs w:val="22"/>
                <w:lang w:val="ro-MD" w:eastAsia="ru-RU"/>
              </w:rPr>
              <w:t>desfășurarea</w:t>
            </w:r>
            <w:r w:rsidR="000C1693" w:rsidRPr="008F71D6">
              <w:rPr>
                <w:bCs/>
                <w:color w:val="000000"/>
                <w:sz w:val="22"/>
                <w:szCs w:val="22"/>
                <w:lang w:val="ro-MD" w:eastAsia="ru-RU"/>
              </w:rPr>
              <w:t xml:space="preserve"> </w:t>
            </w:r>
            <w:r w:rsidR="00B82566" w:rsidRPr="008F71D6">
              <w:rPr>
                <w:bCs/>
                <w:color w:val="000000"/>
                <w:sz w:val="22"/>
                <w:szCs w:val="22"/>
                <w:lang w:val="ro-MD" w:eastAsia="ru-RU"/>
              </w:rPr>
              <w:t>activității</w:t>
            </w:r>
            <w:r w:rsidR="000C1693" w:rsidRPr="008F71D6">
              <w:rPr>
                <w:bCs/>
                <w:color w:val="000000"/>
                <w:sz w:val="22"/>
                <w:szCs w:val="22"/>
                <w:lang w:val="ro-MD" w:eastAsia="ru-RU"/>
              </w:rPr>
              <w:t xml:space="preserve"> turistice</w:t>
            </w:r>
            <w:r w:rsidR="008F71D6" w:rsidRPr="008F71D6">
              <w:rPr>
                <w:bCs/>
                <w:color w:val="000000"/>
                <w:sz w:val="22"/>
                <w:szCs w:val="22"/>
                <w:lang w:val="ro-MD" w:eastAsia="ru-RU"/>
              </w:rPr>
              <w:t xml:space="preserve"> </w:t>
            </w:r>
            <w:r w:rsidR="000C1693" w:rsidRPr="008F71D6">
              <w:rPr>
                <w:bCs/>
                <w:color w:val="000000"/>
                <w:sz w:val="22"/>
                <w:szCs w:val="22"/>
                <w:lang w:val="ro-MD" w:eastAsia="ru-RU"/>
              </w:rPr>
              <w:t>în Republica Moldova</w:t>
            </w:r>
            <w:r w:rsidR="000C1693" w:rsidRPr="008F71D6">
              <w:rPr>
                <w:bCs/>
                <w:sz w:val="22"/>
                <w:szCs w:val="22"/>
                <w:lang w:val="ro-MD" w:bidi="ar-JO"/>
              </w:rPr>
              <w:t xml:space="preserve"> </w:t>
            </w:r>
          </w:p>
        </w:tc>
      </w:tr>
      <w:tr w:rsidR="005A3101" w:rsidRPr="008F71D6" w:rsidTr="008F71D6">
        <w:tc>
          <w:tcPr>
            <w:tcW w:w="597" w:type="dxa"/>
            <w:tcBorders>
              <w:top w:val="single" w:sz="4" w:space="0" w:color="auto"/>
              <w:left w:val="single" w:sz="4" w:space="0" w:color="auto"/>
              <w:bottom w:val="single" w:sz="4" w:space="0" w:color="auto"/>
              <w:right w:val="single" w:sz="4" w:space="0" w:color="auto"/>
            </w:tcBorders>
          </w:tcPr>
          <w:p w:rsidR="005A3101" w:rsidRPr="008F71D6" w:rsidRDefault="000C1693" w:rsidP="00B82566">
            <w:pPr>
              <w:rPr>
                <w:sz w:val="22"/>
                <w:szCs w:val="22"/>
                <w:lang w:val="ro-MD"/>
              </w:rPr>
            </w:pPr>
            <w:r w:rsidRPr="008F71D6">
              <w:rPr>
                <w:sz w:val="22"/>
                <w:szCs w:val="22"/>
                <w:lang w:val="ro-MD"/>
              </w:rPr>
              <w:t>2</w:t>
            </w:r>
            <w:r w:rsidR="008F71D6" w:rsidRPr="008F71D6">
              <w:rPr>
                <w:sz w:val="22"/>
                <w:szCs w:val="22"/>
                <w:lang w:val="ro-MD"/>
              </w:rPr>
              <w:t>.</w:t>
            </w:r>
          </w:p>
        </w:tc>
        <w:tc>
          <w:tcPr>
            <w:tcW w:w="3485" w:type="dxa"/>
            <w:tcBorders>
              <w:top w:val="single" w:sz="4" w:space="0" w:color="auto"/>
              <w:left w:val="single" w:sz="4" w:space="0" w:color="auto"/>
              <w:bottom w:val="single" w:sz="4" w:space="0" w:color="auto"/>
              <w:right w:val="single" w:sz="4" w:space="0" w:color="auto"/>
            </w:tcBorders>
          </w:tcPr>
          <w:p w:rsidR="005A3101" w:rsidRPr="008F71D6" w:rsidRDefault="000C1693" w:rsidP="00B82566">
            <w:pPr>
              <w:rPr>
                <w:bCs/>
                <w:color w:val="FF0000"/>
                <w:sz w:val="22"/>
                <w:szCs w:val="22"/>
                <w:lang w:val="ro-MD" w:bidi="ar-JO"/>
              </w:rPr>
            </w:pPr>
            <w:r w:rsidRPr="008F71D6">
              <w:rPr>
                <w:bCs/>
                <w:color w:val="000000"/>
                <w:sz w:val="22"/>
                <w:szCs w:val="22"/>
                <w:lang w:val="ro-MD"/>
              </w:rPr>
              <w:t>Hotărîrea Guvernului nr. 1470 din 27.12.2001</w:t>
            </w:r>
          </w:p>
        </w:tc>
        <w:tc>
          <w:tcPr>
            <w:tcW w:w="5490" w:type="dxa"/>
            <w:tcBorders>
              <w:top w:val="single" w:sz="4" w:space="0" w:color="auto"/>
              <w:left w:val="single" w:sz="4" w:space="0" w:color="auto"/>
              <w:bottom w:val="single" w:sz="4" w:space="0" w:color="auto"/>
              <w:right w:val="single" w:sz="4" w:space="0" w:color="auto"/>
            </w:tcBorders>
          </w:tcPr>
          <w:p w:rsidR="005A3101" w:rsidRPr="008F71D6" w:rsidRDefault="0045208E" w:rsidP="00B82566">
            <w:pPr>
              <w:rPr>
                <w:bCs/>
                <w:color w:val="FF0000"/>
                <w:sz w:val="22"/>
                <w:szCs w:val="22"/>
                <w:lang w:val="ro-MD" w:bidi="ar-JO"/>
              </w:rPr>
            </w:pPr>
            <w:r>
              <w:rPr>
                <w:bCs/>
                <w:color w:val="000000"/>
                <w:sz w:val="22"/>
                <w:szCs w:val="22"/>
                <w:lang w:val="ro-MD" w:eastAsia="ru-RU"/>
              </w:rPr>
              <w:t>C</w:t>
            </w:r>
            <w:r w:rsidR="000C1693" w:rsidRPr="008F71D6">
              <w:rPr>
                <w:bCs/>
                <w:color w:val="000000"/>
                <w:sz w:val="22"/>
                <w:szCs w:val="22"/>
                <w:lang w:val="ro-MD" w:eastAsia="ru-RU"/>
              </w:rPr>
              <w:t>u privire la introducerea</w:t>
            </w:r>
            <w:r w:rsidR="008F71D6" w:rsidRPr="008F71D6">
              <w:rPr>
                <w:bCs/>
                <w:color w:val="000000"/>
                <w:sz w:val="22"/>
                <w:szCs w:val="22"/>
                <w:lang w:val="ro-MD" w:eastAsia="ru-RU"/>
              </w:rPr>
              <w:t xml:space="preserve"> </w:t>
            </w:r>
            <w:r w:rsidR="000C1693" w:rsidRPr="008F71D6">
              <w:rPr>
                <w:bCs/>
                <w:color w:val="000000"/>
                <w:sz w:val="22"/>
                <w:szCs w:val="22"/>
                <w:lang w:val="ro-MD" w:eastAsia="ru-RU"/>
              </w:rPr>
              <w:t xml:space="preserve">contractului turistic, voucherului turistic şi a </w:t>
            </w:r>
            <w:r w:rsidR="00B42002" w:rsidRPr="008F71D6">
              <w:rPr>
                <w:bCs/>
                <w:color w:val="000000"/>
                <w:sz w:val="22"/>
                <w:szCs w:val="22"/>
                <w:lang w:val="ro-MD" w:eastAsia="ru-RU"/>
              </w:rPr>
              <w:t>fișei</w:t>
            </w:r>
            <w:r w:rsidR="000C1693" w:rsidRPr="008F71D6">
              <w:rPr>
                <w:bCs/>
                <w:color w:val="000000"/>
                <w:sz w:val="22"/>
                <w:szCs w:val="22"/>
                <w:lang w:val="ro-MD" w:eastAsia="ru-RU"/>
              </w:rPr>
              <w:t xml:space="preserve"> de </w:t>
            </w:r>
            <w:r w:rsidR="00B82566" w:rsidRPr="008F71D6">
              <w:rPr>
                <w:bCs/>
                <w:color w:val="000000"/>
                <w:sz w:val="22"/>
                <w:szCs w:val="22"/>
                <w:lang w:val="ro-MD" w:eastAsia="ru-RU"/>
              </w:rPr>
              <w:t>evidentă</w:t>
            </w:r>
            <w:r w:rsidR="008F71D6" w:rsidRPr="008F71D6">
              <w:rPr>
                <w:bCs/>
                <w:color w:val="000000"/>
                <w:sz w:val="22"/>
                <w:szCs w:val="22"/>
                <w:lang w:val="ro-MD" w:eastAsia="ru-RU"/>
              </w:rPr>
              <w:t xml:space="preserve"> statistică a </w:t>
            </w:r>
            <w:r w:rsidR="00B82566" w:rsidRPr="008F71D6">
              <w:rPr>
                <w:bCs/>
                <w:color w:val="000000"/>
                <w:sz w:val="22"/>
                <w:szCs w:val="22"/>
                <w:lang w:val="ro-MD" w:eastAsia="ru-RU"/>
              </w:rPr>
              <w:t>circulației</w:t>
            </w:r>
            <w:r w:rsidR="008F71D6" w:rsidRPr="008F71D6">
              <w:rPr>
                <w:bCs/>
                <w:color w:val="000000"/>
                <w:sz w:val="22"/>
                <w:szCs w:val="22"/>
                <w:lang w:val="ro-MD" w:eastAsia="ru-RU"/>
              </w:rPr>
              <w:t xml:space="preserve"> </w:t>
            </w:r>
            <w:r w:rsidR="000C1693" w:rsidRPr="008F71D6">
              <w:rPr>
                <w:bCs/>
                <w:color w:val="000000"/>
                <w:sz w:val="22"/>
                <w:szCs w:val="22"/>
                <w:lang w:val="ro-MD" w:eastAsia="ru-RU"/>
              </w:rPr>
              <w:t>turiştilor la frontiera Republicii Moldova</w:t>
            </w:r>
          </w:p>
        </w:tc>
      </w:tr>
      <w:tr w:rsidR="008B7F24" w:rsidRPr="008F71D6" w:rsidTr="008F71D6">
        <w:tc>
          <w:tcPr>
            <w:tcW w:w="597" w:type="dxa"/>
            <w:tcBorders>
              <w:top w:val="single" w:sz="4" w:space="0" w:color="auto"/>
              <w:left w:val="single" w:sz="4" w:space="0" w:color="auto"/>
              <w:bottom w:val="single" w:sz="4" w:space="0" w:color="auto"/>
              <w:right w:val="single" w:sz="4" w:space="0" w:color="auto"/>
            </w:tcBorders>
          </w:tcPr>
          <w:p w:rsidR="008B7F24" w:rsidRPr="008F71D6" w:rsidRDefault="008B7F24" w:rsidP="00B82566">
            <w:pPr>
              <w:rPr>
                <w:sz w:val="22"/>
                <w:szCs w:val="22"/>
                <w:lang w:val="ro-MD"/>
              </w:rPr>
            </w:pPr>
            <w:r w:rsidRPr="008F71D6">
              <w:rPr>
                <w:sz w:val="22"/>
                <w:szCs w:val="22"/>
                <w:lang w:val="ro-MD"/>
              </w:rPr>
              <w:t>3</w:t>
            </w:r>
            <w:r w:rsidR="008F71D6" w:rsidRPr="008F71D6">
              <w:rPr>
                <w:sz w:val="22"/>
                <w:szCs w:val="22"/>
                <w:lang w:val="ro-MD"/>
              </w:rPr>
              <w:t>.</w:t>
            </w:r>
          </w:p>
        </w:tc>
        <w:tc>
          <w:tcPr>
            <w:tcW w:w="3485" w:type="dxa"/>
            <w:tcBorders>
              <w:top w:val="single" w:sz="4" w:space="0" w:color="auto"/>
              <w:left w:val="single" w:sz="4" w:space="0" w:color="auto"/>
              <w:bottom w:val="single" w:sz="4" w:space="0" w:color="auto"/>
              <w:right w:val="single" w:sz="4" w:space="0" w:color="auto"/>
            </w:tcBorders>
          </w:tcPr>
          <w:p w:rsidR="008B7F24" w:rsidRPr="008F71D6" w:rsidRDefault="008F71D6" w:rsidP="00B82566">
            <w:pPr>
              <w:rPr>
                <w:bCs/>
                <w:color w:val="000000"/>
                <w:sz w:val="22"/>
                <w:szCs w:val="22"/>
                <w:lang w:val="ro-MD"/>
              </w:rPr>
            </w:pPr>
            <w:r w:rsidRPr="008F71D6">
              <w:rPr>
                <w:bCs/>
                <w:color w:val="000000"/>
                <w:sz w:val="22"/>
                <w:szCs w:val="22"/>
                <w:lang w:val="ro-MD"/>
              </w:rPr>
              <w:t xml:space="preserve">Legea nr. </w:t>
            </w:r>
            <w:r w:rsidR="008B7F24" w:rsidRPr="008F71D6">
              <w:rPr>
                <w:bCs/>
                <w:color w:val="000000"/>
                <w:sz w:val="22"/>
                <w:szCs w:val="22"/>
                <w:lang w:val="ro-MD"/>
              </w:rPr>
              <w:t>1107</w:t>
            </w:r>
            <w:r w:rsidR="00B82566">
              <w:rPr>
                <w:bCs/>
                <w:color w:val="000000"/>
                <w:sz w:val="22"/>
                <w:szCs w:val="22"/>
                <w:lang w:val="ro-MD"/>
              </w:rPr>
              <w:t>-XV</w:t>
            </w:r>
            <w:r w:rsidR="008B7F24" w:rsidRPr="008F71D6">
              <w:rPr>
                <w:bCs/>
                <w:color w:val="000000"/>
                <w:sz w:val="22"/>
                <w:szCs w:val="22"/>
                <w:lang w:val="ro-MD"/>
              </w:rPr>
              <w:t xml:space="preserve"> din 06.06.2002 </w:t>
            </w:r>
          </w:p>
        </w:tc>
        <w:tc>
          <w:tcPr>
            <w:tcW w:w="5490" w:type="dxa"/>
            <w:tcBorders>
              <w:top w:val="single" w:sz="4" w:space="0" w:color="auto"/>
              <w:left w:val="single" w:sz="4" w:space="0" w:color="auto"/>
              <w:bottom w:val="single" w:sz="4" w:space="0" w:color="auto"/>
              <w:right w:val="single" w:sz="4" w:space="0" w:color="auto"/>
            </w:tcBorders>
          </w:tcPr>
          <w:p w:rsidR="008B7F24" w:rsidRPr="008F71D6" w:rsidRDefault="008B7F24" w:rsidP="00B82566">
            <w:pPr>
              <w:rPr>
                <w:bCs/>
                <w:color w:val="000000"/>
                <w:sz w:val="22"/>
                <w:szCs w:val="22"/>
                <w:lang w:val="ro-MD" w:eastAsia="ru-RU"/>
              </w:rPr>
            </w:pPr>
            <w:r w:rsidRPr="008F71D6">
              <w:rPr>
                <w:bCs/>
                <w:color w:val="000000"/>
                <w:sz w:val="22"/>
                <w:szCs w:val="22"/>
                <w:lang w:val="ro-MD"/>
              </w:rPr>
              <w:t xml:space="preserve">Codul </w:t>
            </w:r>
            <w:r w:rsidR="008F71D6" w:rsidRPr="008F71D6">
              <w:rPr>
                <w:bCs/>
                <w:color w:val="000000"/>
                <w:sz w:val="22"/>
                <w:szCs w:val="22"/>
                <w:lang w:val="ro-MD"/>
              </w:rPr>
              <w:t>c</w:t>
            </w:r>
            <w:r w:rsidRPr="008F71D6">
              <w:rPr>
                <w:bCs/>
                <w:color w:val="000000"/>
                <w:sz w:val="22"/>
                <w:szCs w:val="22"/>
                <w:lang w:val="ro-MD"/>
              </w:rPr>
              <w:t>ivil</w:t>
            </w:r>
            <w:r w:rsidR="0045208E" w:rsidRPr="000E7286">
              <w:rPr>
                <w:bCs/>
                <w:sz w:val="22"/>
                <w:szCs w:val="22"/>
              </w:rPr>
              <w:t xml:space="preserve"> al Republicii Moldova</w:t>
            </w:r>
          </w:p>
        </w:tc>
      </w:tr>
      <w:tr w:rsidR="00C41680" w:rsidRPr="008F71D6" w:rsidTr="008F71D6">
        <w:tc>
          <w:tcPr>
            <w:tcW w:w="597" w:type="dxa"/>
            <w:tcBorders>
              <w:top w:val="single" w:sz="4" w:space="0" w:color="auto"/>
              <w:left w:val="single" w:sz="4" w:space="0" w:color="auto"/>
              <w:bottom w:val="single" w:sz="4" w:space="0" w:color="auto"/>
              <w:right w:val="single" w:sz="4" w:space="0" w:color="auto"/>
            </w:tcBorders>
          </w:tcPr>
          <w:p w:rsidR="00C41680" w:rsidRPr="008F71D6" w:rsidRDefault="00C41680" w:rsidP="00B82566">
            <w:pPr>
              <w:rPr>
                <w:sz w:val="22"/>
                <w:szCs w:val="22"/>
                <w:lang w:val="ro-MD"/>
              </w:rPr>
            </w:pPr>
            <w:r w:rsidRPr="008F71D6">
              <w:rPr>
                <w:sz w:val="22"/>
                <w:szCs w:val="22"/>
                <w:lang w:val="ro-MD"/>
              </w:rPr>
              <w:t>4</w:t>
            </w:r>
            <w:r w:rsidR="008F71D6" w:rsidRPr="008F71D6">
              <w:rPr>
                <w:sz w:val="22"/>
                <w:szCs w:val="22"/>
                <w:lang w:val="ro-MD"/>
              </w:rPr>
              <w:t>.</w:t>
            </w:r>
          </w:p>
        </w:tc>
        <w:tc>
          <w:tcPr>
            <w:tcW w:w="3485" w:type="dxa"/>
            <w:tcBorders>
              <w:top w:val="single" w:sz="4" w:space="0" w:color="auto"/>
              <w:left w:val="single" w:sz="4" w:space="0" w:color="auto"/>
              <w:bottom w:val="single" w:sz="4" w:space="0" w:color="auto"/>
              <w:right w:val="single" w:sz="4" w:space="0" w:color="auto"/>
            </w:tcBorders>
          </w:tcPr>
          <w:p w:rsidR="00C41680" w:rsidRPr="008F71D6" w:rsidRDefault="00C41680" w:rsidP="00B82566">
            <w:pPr>
              <w:rPr>
                <w:bCs/>
                <w:color w:val="000000"/>
                <w:sz w:val="22"/>
                <w:szCs w:val="22"/>
                <w:lang w:val="ro-MD"/>
              </w:rPr>
            </w:pPr>
            <w:r w:rsidRPr="008F71D6">
              <w:rPr>
                <w:bCs/>
                <w:color w:val="000000"/>
                <w:sz w:val="22"/>
                <w:szCs w:val="22"/>
                <w:lang w:val="ro-MD"/>
              </w:rPr>
              <w:t>Legea nr.190 din 19.07.1994</w:t>
            </w:r>
          </w:p>
        </w:tc>
        <w:tc>
          <w:tcPr>
            <w:tcW w:w="5490" w:type="dxa"/>
            <w:tcBorders>
              <w:top w:val="single" w:sz="4" w:space="0" w:color="auto"/>
              <w:left w:val="single" w:sz="4" w:space="0" w:color="auto"/>
              <w:bottom w:val="single" w:sz="4" w:space="0" w:color="auto"/>
              <w:right w:val="single" w:sz="4" w:space="0" w:color="auto"/>
            </w:tcBorders>
          </w:tcPr>
          <w:p w:rsidR="00C41680" w:rsidRPr="008F71D6" w:rsidRDefault="008F71D6" w:rsidP="00B82566">
            <w:pPr>
              <w:rPr>
                <w:bCs/>
                <w:color w:val="000000"/>
                <w:sz w:val="22"/>
                <w:szCs w:val="22"/>
                <w:lang w:val="ro-MD"/>
              </w:rPr>
            </w:pPr>
            <w:r w:rsidRPr="008F71D6">
              <w:rPr>
                <w:bCs/>
                <w:color w:val="000000"/>
                <w:sz w:val="22"/>
                <w:szCs w:val="22"/>
                <w:lang w:val="ro-MD"/>
              </w:rPr>
              <w:t>C</w:t>
            </w:r>
            <w:r w:rsidR="00C41680" w:rsidRPr="008F71D6">
              <w:rPr>
                <w:bCs/>
                <w:color w:val="000000"/>
                <w:sz w:val="22"/>
                <w:szCs w:val="22"/>
                <w:lang w:val="ro-MD"/>
              </w:rPr>
              <w:t>u privire la petiționare</w:t>
            </w:r>
          </w:p>
        </w:tc>
      </w:tr>
    </w:tbl>
    <w:p w:rsidR="005A3101" w:rsidRPr="008F71D6" w:rsidRDefault="005A3101" w:rsidP="00B82566">
      <w:pPr>
        <w:rPr>
          <w:bCs/>
          <w:sz w:val="22"/>
          <w:szCs w:val="22"/>
          <w:lang w:val="ro-MD" w:bidi="ar-JO"/>
        </w:rPr>
      </w:pPr>
    </w:p>
    <w:p w:rsidR="005A3101" w:rsidRPr="008F71D6" w:rsidRDefault="005A3101" w:rsidP="00B82566">
      <w:pPr>
        <w:rPr>
          <w:b/>
          <w:bCs/>
          <w:sz w:val="22"/>
          <w:szCs w:val="22"/>
          <w:lang w:val="ro-MD" w:bidi="ar-JO"/>
        </w:rPr>
      </w:pPr>
      <w:r w:rsidRPr="008F71D6">
        <w:rPr>
          <w:b/>
          <w:bCs/>
          <w:sz w:val="22"/>
          <w:szCs w:val="22"/>
          <w:lang w:val="ro-MD" w:bidi="ar-JO"/>
        </w:rPr>
        <w:t>Întocmită la data de _________________________________</w:t>
      </w:r>
    </w:p>
    <w:p w:rsidR="005A3101" w:rsidRPr="008F71D6" w:rsidRDefault="005A3101" w:rsidP="00B82566">
      <w:pPr>
        <w:autoSpaceDE w:val="0"/>
        <w:autoSpaceDN w:val="0"/>
        <w:adjustRightInd w:val="0"/>
        <w:rPr>
          <w:rFonts w:eastAsiaTheme="minorHAnsi"/>
          <w:sz w:val="22"/>
          <w:szCs w:val="22"/>
          <w:lang w:val="ro-MD"/>
        </w:rPr>
      </w:pPr>
    </w:p>
    <w:p w:rsidR="005A3101" w:rsidRPr="008F71D6" w:rsidRDefault="005A3101" w:rsidP="00B82566">
      <w:pPr>
        <w:autoSpaceDE w:val="0"/>
        <w:autoSpaceDN w:val="0"/>
        <w:adjustRightInd w:val="0"/>
        <w:rPr>
          <w:b/>
          <w:sz w:val="22"/>
          <w:szCs w:val="22"/>
          <w:lang w:val="ro-MD"/>
        </w:rPr>
      </w:pPr>
      <w:r w:rsidRPr="008F71D6">
        <w:rPr>
          <w:b/>
          <w:sz w:val="22"/>
          <w:szCs w:val="22"/>
          <w:lang w:val="ro-MD"/>
        </w:rPr>
        <w:t>Semnătura inspectorilor prezenți la realizarea controlului:</w:t>
      </w:r>
    </w:p>
    <w:p w:rsidR="005A3101" w:rsidRPr="008F71D6" w:rsidRDefault="005A3101" w:rsidP="00B82566">
      <w:pPr>
        <w:autoSpaceDE w:val="0"/>
        <w:autoSpaceDN w:val="0"/>
        <w:adjustRightInd w:val="0"/>
        <w:jc w:val="center"/>
        <w:rPr>
          <w:sz w:val="22"/>
          <w:szCs w:val="22"/>
          <w:lang w:val="ro-MD"/>
        </w:rPr>
      </w:pPr>
      <w:r w:rsidRPr="008F71D6">
        <w:rPr>
          <w:sz w:val="22"/>
          <w:szCs w:val="22"/>
          <w:lang w:val="ro-MD"/>
        </w:rPr>
        <w:t xml:space="preserve">_______________________                   __________________      </w:t>
      </w:r>
      <w:r w:rsidR="008F71D6" w:rsidRPr="008F71D6">
        <w:rPr>
          <w:sz w:val="22"/>
          <w:szCs w:val="22"/>
          <w:lang w:val="ro-MD"/>
        </w:rPr>
        <w:t xml:space="preserve">          _____________________</w:t>
      </w:r>
    </w:p>
    <w:p w:rsidR="005A3101" w:rsidRPr="00B82566" w:rsidRDefault="005A3101" w:rsidP="00B82566">
      <w:pPr>
        <w:autoSpaceDE w:val="0"/>
        <w:autoSpaceDN w:val="0"/>
        <w:adjustRightInd w:val="0"/>
        <w:jc w:val="center"/>
        <w:rPr>
          <w:i/>
          <w:color w:val="000000" w:themeColor="text1"/>
          <w:sz w:val="20"/>
          <w:szCs w:val="20"/>
          <w:lang w:val="ro-MD"/>
        </w:rPr>
      </w:pPr>
      <w:r w:rsidRPr="00B82566">
        <w:rPr>
          <w:i/>
          <w:color w:val="000000" w:themeColor="text1"/>
          <w:sz w:val="20"/>
          <w:szCs w:val="20"/>
          <w:lang w:val="ro-MD"/>
        </w:rPr>
        <w:t>(Nume, prenume)                                             (Semnătura)                              (Data aducerii la cunoștință)</w:t>
      </w:r>
    </w:p>
    <w:p w:rsidR="005A3101" w:rsidRPr="008F71D6" w:rsidRDefault="005A3101" w:rsidP="00B82566">
      <w:pPr>
        <w:autoSpaceDE w:val="0"/>
        <w:autoSpaceDN w:val="0"/>
        <w:adjustRightInd w:val="0"/>
        <w:jc w:val="center"/>
        <w:rPr>
          <w:color w:val="000000" w:themeColor="text1"/>
          <w:sz w:val="22"/>
          <w:szCs w:val="22"/>
          <w:lang w:val="ro-MD"/>
        </w:rPr>
      </w:pPr>
      <w:r w:rsidRPr="008F71D6">
        <w:rPr>
          <w:color w:val="000000" w:themeColor="text1"/>
          <w:sz w:val="22"/>
          <w:szCs w:val="22"/>
          <w:lang w:val="ro-MD"/>
        </w:rPr>
        <w:t xml:space="preserve">______________________                   __________________       </w:t>
      </w:r>
      <w:r w:rsidR="008F71D6" w:rsidRPr="008F71D6">
        <w:rPr>
          <w:color w:val="000000" w:themeColor="text1"/>
          <w:sz w:val="22"/>
          <w:szCs w:val="22"/>
          <w:lang w:val="ro-MD"/>
        </w:rPr>
        <w:t xml:space="preserve">         ______________________</w:t>
      </w:r>
    </w:p>
    <w:p w:rsidR="005A3101" w:rsidRPr="00B82566" w:rsidRDefault="005A3101" w:rsidP="00B82566">
      <w:pPr>
        <w:autoSpaceDE w:val="0"/>
        <w:autoSpaceDN w:val="0"/>
        <w:adjustRightInd w:val="0"/>
        <w:jc w:val="center"/>
        <w:rPr>
          <w:i/>
          <w:color w:val="000000" w:themeColor="text1"/>
          <w:sz w:val="20"/>
          <w:szCs w:val="20"/>
          <w:lang w:val="ro-MD"/>
        </w:rPr>
      </w:pPr>
      <w:r w:rsidRPr="00B82566">
        <w:rPr>
          <w:i/>
          <w:color w:val="000000" w:themeColor="text1"/>
          <w:sz w:val="20"/>
          <w:szCs w:val="20"/>
          <w:lang w:val="ro-MD"/>
        </w:rPr>
        <w:t>(Nume, prenume)                                                (Semnătura)                              (Data aducerii la cunoștință)</w:t>
      </w:r>
    </w:p>
    <w:p w:rsidR="00793539" w:rsidRPr="00B82566" w:rsidRDefault="00793539" w:rsidP="00B82566">
      <w:pPr>
        <w:rPr>
          <w:rFonts w:eastAsiaTheme="minorHAnsi"/>
          <w:color w:val="000000" w:themeColor="text1"/>
          <w:sz w:val="20"/>
          <w:szCs w:val="20"/>
          <w:lang w:val="ro-MD"/>
        </w:rPr>
      </w:pPr>
    </w:p>
    <w:sectPr w:rsidR="00793539" w:rsidRPr="00B82566" w:rsidSect="00703A9C">
      <w:pgSz w:w="11906" w:h="16838"/>
      <w:pgMar w:top="864" w:right="746" w:bottom="567" w:left="16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EE" w:rsidRDefault="005412EE" w:rsidP="00793539">
      <w:r>
        <w:separator/>
      </w:r>
    </w:p>
  </w:endnote>
  <w:endnote w:type="continuationSeparator" w:id="0">
    <w:p w:rsidR="005412EE" w:rsidRDefault="005412EE" w:rsidP="0079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EE" w:rsidRDefault="005412EE" w:rsidP="00793539">
      <w:r>
        <w:separator/>
      </w:r>
    </w:p>
  </w:footnote>
  <w:footnote w:type="continuationSeparator" w:id="0">
    <w:p w:rsidR="005412EE" w:rsidRDefault="005412EE" w:rsidP="00793539">
      <w:r>
        <w:continuationSeparator/>
      </w:r>
    </w:p>
  </w:footnote>
  <w:footnote w:id="1">
    <w:p w:rsidR="00703A9C" w:rsidRDefault="00703A9C" w:rsidP="00703A9C">
      <w:pPr>
        <w:pStyle w:val="FootnoteText"/>
        <w:ind w:left="720"/>
        <w:rPr>
          <w:lang w:val="ro-RO"/>
        </w:rPr>
      </w:pPr>
      <w:r>
        <w:rPr>
          <w:rStyle w:val="FootnoteReference"/>
        </w:rPr>
        <w:footnoteRef/>
      </w:r>
      <w:r>
        <w:rPr>
          <w:lang w:val="ro-RO"/>
        </w:rPr>
        <w:t>În cazul în care tabelul corespunde cu tabelul din alte liste de verificare, utilizate în cadrul aceluiași control, tabelul se completează doar în una dintre listele de verificare utilizate în timpul controlului.</w:t>
      </w:r>
    </w:p>
  </w:footnote>
  <w:footnote w:id="2">
    <w:p w:rsidR="00703A9C" w:rsidRDefault="00703A9C" w:rsidP="00703A9C">
      <w:pPr>
        <w:pStyle w:val="FootnoteText"/>
        <w:ind w:left="720"/>
        <w:rPr>
          <w:lang w:val="ro-RO"/>
        </w:rPr>
      </w:pPr>
      <w:r>
        <w:rPr>
          <w:rStyle w:val="FootnoteReference"/>
        </w:rPr>
        <w:footnoteRef/>
      </w:r>
      <w:r>
        <w:t xml:space="preserve"> </w:t>
      </w:r>
      <w:r>
        <w:rPr>
          <w:lang w:val="ro-RO"/>
        </w:rPr>
        <w:t>Se completează doar criteriile de risc aplicabile domeniului și persoanei supuse controlului.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B44"/>
    <w:multiLevelType w:val="hybridMultilevel"/>
    <w:tmpl w:val="5C20A7F2"/>
    <w:lvl w:ilvl="0" w:tplc="1B944A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36B52"/>
    <w:multiLevelType w:val="hybridMultilevel"/>
    <w:tmpl w:val="E05A7F36"/>
    <w:lvl w:ilvl="0" w:tplc="DB783476">
      <w:numFmt w:val="bullet"/>
      <w:lvlText w:val="-"/>
      <w:lvlJc w:val="left"/>
      <w:pPr>
        <w:ind w:left="720" w:hanging="360"/>
      </w:pPr>
      <w:rPr>
        <w:rFonts w:ascii="Cambria" w:eastAsia="Times New Roman" w:hAnsi="Cambria"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01F11"/>
    <w:multiLevelType w:val="hybridMultilevel"/>
    <w:tmpl w:val="41BE8D58"/>
    <w:lvl w:ilvl="0" w:tplc="12A0D064">
      <w:numFmt w:val="bullet"/>
      <w:lvlText w:val="-"/>
      <w:lvlJc w:val="left"/>
      <w:pPr>
        <w:ind w:left="420" w:hanging="360"/>
      </w:pPr>
      <w:rPr>
        <w:rFonts w:ascii="Cambria" w:eastAsia="Times New Roman" w:hAnsi="Cambria"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45C67485"/>
    <w:multiLevelType w:val="hybridMultilevel"/>
    <w:tmpl w:val="B00E74A2"/>
    <w:lvl w:ilvl="0" w:tplc="16202E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F73042"/>
    <w:multiLevelType w:val="hybridMultilevel"/>
    <w:tmpl w:val="ECE0D3D2"/>
    <w:lvl w:ilvl="0" w:tplc="B83A3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026E12"/>
    <w:multiLevelType w:val="hybridMultilevel"/>
    <w:tmpl w:val="4732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13C94"/>
    <w:multiLevelType w:val="hybridMultilevel"/>
    <w:tmpl w:val="51602D8C"/>
    <w:lvl w:ilvl="0" w:tplc="16202E5E">
      <w:start w:val="1"/>
      <w:numFmt w:val="bullet"/>
      <w:lvlText w:val="-"/>
      <w:lvlJc w:val="left"/>
      <w:pPr>
        <w:tabs>
          <w:tab w:val="num" w:pos="502"/>
        </w:tabs>
        <w:ind w:left="502" w:hanging="360"/>
      </w:pPr>
      <w:rPr>
        <w:rFonts w:ascii="Times New Roman" w:eastAsia="Times New Roman" w:hAnsi="Times New Roman"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C517E36"/>
    <w:multiLevelType w:val="hybridMultilevel"/>
    <w:tmpl w:val="442A855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7"/>
  </w:num>
  <w:num w:numId="8">
    <w:abstractNumId w:val="5"/>
  </w:num>
  <w:num w:numId="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EB"/>
    <w:rsid w:val="00050280"/>
    <w:rsid w:val="0008506A"/>
    <w:rsid w:val="000A0671"/>
    <w:rsid w:val="000C1693"/>
    <w:rsid w:val="001270E8"/>
    <w:rsid w:val="001273E0"/>
    <w:rsid w:val="00166DBD"/>
    <w:rsid w:val="00177510"/>
    <w:rsid w:val="00192755"/>
    <w:rsid w:val="001A2C55"/>
    <w:rsid w:val="001D4F5B"/>
    <w:rsid w:val="001E36E3"/>
    <w:rsid w:val="00203C11"/>
    <w:rsid w:val="0020460A"/>
    <w:rsid w:val="002160B1"/>
    <w:rsid w:val="00242D0D"/>
    <w:rsid w:val="0025290F"/>
    <w:rsid w:val="00285E69"/>
    <w:rsid w:val="002A2BD4"/>
    <w:rsid w:val="002A3CB6"/>
    <w:rsid w:val="002F40D8"/>
    <w:rsid w:val="003363ED"/>
    <w:rsid w:val="003523F9"/>
    <w:rsid w:val="003A01A1"/>
    <w:rsid w:val="003C494C"/>
    <w:rsid w:val="003D4D83"/>
    <w:rsid w:val="00450FDF"/>
    <w:rsid w:val="0045208E"/>
    <w:rsid w:val="005412EE"/>
    <w:rsid w:val="005770D0"/>
    <w:rsid w:val="005A2632"/>
    <w:rsid w:val="005A3101"/>
    <w:rsid w:val="005B3013"/>
    <w:rsid w:val="006258B0"/>
    <w:rsid w:val="006555CD"/>
    <w:rsid w:val="006649EB"/>
    <w:rsid w:val="006956EF"/>
    <w:rsid w:val="006D3B5A"/>
    <w:rsid w:val="00703A9C"/>
    <w:rsid w:val="00767151"/>
    <w:rsid w:val="00787E49"/>
    <w:rsid w:val="00793539"/>
    <w:rsid w:val="007B1B9F"/>
    <w:rsid w:val="00805C05"/>
    <w:rsid w:val="008971D0"/>
    <w:rsid w:val="008B7F24"/>
    <w:rsid w:val="008D439A"/>
    <w:rsid w:val="008F71D6"/>
    <w:rsid w:val="00906C25"/>
    <w:rsid w:val="00923D3D"/>
    <w:rsid w:val="009476EE"/>
    <w:rsid w:val="00972D38"/>
    <w:rsid w:val="009E55F8"/>
    <w:rsid w:val="00A34A49"/>
    <w:rsid w:val="00A9757A"/>
    <w:rsid w:val="00AA0D63"/>
    <w:rsid w:val="00AA4946"/>
    <w:rsid w:val="00AC62EE"/>
    <w:rsid w:val="00AE5892"/>
    <w:rsid w:val="00B13275"/>
    <w:rsid w:val="00B32CD8"/>
    <w:rsid w:val="00B33C49"/>
    <w:rsid w:val="00B42002"/>
    <w:rsid w:val="00B44B7F"/>
    <w:rsid w:val="00B82566"/>
    <w:rsid w:val="00BC15DE"/>
    <w:rsid w:val="00BC5442"/>
    <w:rsid w:val="00BD4886"/>
    <w:rsid w:val="00BD6318"/>
    <w:rsid w:val="00BE72AC"/>
    <w:rsid w:val="00BF5BFE"/>
    <w:rsid w:val="00C17AC3"/>
    <w:rsid w:val="00C236A8"/>
    <w:rsid w:val="00C41680"/>
    <w:rsid w:val="00C47475"/>
    <w:rsid w:val="00C61F77"/>
    <w:rsid w:val="00C67ECF"/>
    <w:rsid w:val="00C906C9"/>
    <w:rsid w:val="00C914B8"/>
    <w:rsid w:val="00C960E5"/>
    <w:rsid w:val="00D21F54"/>
    <w:rsid w:val="00D572A0"/>
    <w:rsid w:val="00D930B6"/>
    <w:rsid w:val="00DC536D"/>
    <w:rsid w:val="00DC6FEF"/>
    <w:rsid w:val="00DD14F1"/>
    <w:rsid w:val="00E01F52"/>
    <w:rsid w:val="00E03929"/>
    <w:rsid w:val="00E12CE0"/>
    <w:rsid w:val="00E279FC"/>
    <w:rsid w:val="00E61E35"/>
    <w:rsid w:val="00E628CF"/>
    <w:rsid w:val="00E7133C"/>
    <w:rsid w:val="00E973C8"/>
    <w:rsid w:val="00EB6D54"/>
    <w:rsid w:val="00F8697B"/>
    <w:rsid w:val="00FC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81ECC-BADC-4B2C-A23E-458545AE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6649EB"/>
    <w:pPr>
      <w:keepNext/>
      <w:outlineLvl w:val="1"/>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49EB"/>
    <w:rPr>
      <w:rFonts w:ascii="Times New Roman" w:eastAsia="Times New Roman" w:hAnsi="Times New Roman" w:cs="Times New Roman"/>
      <w:b/>
      <w:bCs/>
      <w:sz w:val="24"/>
      <w:szCs w:val="24"/>
      <w:lang w:val="tr-TR"/>
    </w:rPr>
  </w:style>
  <w:style w:type="paragraph" w:styleId="ListParagraph">
    <w:name w:val="List Paragraph"/>
    <w:basedOn w:val="Normal"/>
    <w:uiPriority w:val="34"/>
    <w:qFormat/>
    <w:rsid w:val="006649EB"/>
    <w:pPr>
      <w:ind w:left="720"/>
      <w:contextualSpacing/>
    </w:pPr>
  </w:style>
  <w:style w:type="character" w:styleId="Hyperlink">
    <w:name w:val="Hyperlink"/>
    <w:basedOn w:val="DefaultParagraphFont"/>
    <w:rsid w:val="006649EB"/>
    <w:rPr>
      <w:color w:val="0000FF"/>
      <w:u w:val="single"/>
    </w:rPr>
  </w:style>
  <w:style w:type="table" w:styleId="TableGrid">
    <w:name w:val="Table Grid"/>
    <w:basedOn w:val="TableNormal"/>
    <w:uiPriority w:val="39"/>
    <w:rsid w:val="006649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E12CE0"/>
    <w:rPr>
      <w:rFonts w:cs="Times New Roman"/>
    </w:rPr>
  </w:style>
  <w:style w:type="paragraph" w:styleId="BalloonText">
    <w:name w:val="Balloon Text"/>
    <w:basedOn w:val="Normal"/>
    <w:link w:val="BalloonTextChar"/>
    <w:uiPriority w:val="99"/>
    <w:semiHidden/>
    <w:unhideWhenUsed/>
    <w:rsid w:val="00BD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18"/>
    <w:rPr>
      <w:rFonts w:ascii="Segoe UI" w:eastAsia="Times New Roman" w:hAnsi="Segoe UI" w:cs="Segoe UI"/>
      <w:sz w:val="18"/>
      <w:szCs w:val="18"/>
      <w:lang w:val="en-GB"/>
    </w:rPr>
  </w:style>
  <w:style w:type="character" w:customStyle="1" w:styleId="docheader">
    <w:name w:val="doc_header"/>
    <w:basedOn w:val="DefaultParagraphFont"/>
    <w:rsid w:val="00050280"/>
  </w:style>
  <w:style w:type="paragraph" w:styleId="FootnoteText">
    <w:name w:val="footnote text"/>
    <w:basedOn w:val="Normal"/>
    <w:link w:val="FootnoteTextChar"/>
    <w:uiPriority w:val="99"/>
    <w:semiHidden/>
    <w:unhideWhenUsed/>
    <w:rsid w:val="00793539"/>
    <w:rPr>
      <w:sz w:val="20"/>
      <w:szCs w:val="20"/>
    </w:rPr>
  </w:style>
  <w:style w:type="character" w:customStyle="1" w:styleId="FootnoteTextChar">
    <w:name w:val="Footnote Text Char"/>
    <w:basedOn w:val="DefaultParagraphFont"/>
    <w:link w:val="FootnoteText"/>
    <w:uiPriority w:val="99"/>
    <w:semiHidden/>
    <w:rsid w:val="0079353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93539"/>
    <w:rPr>
      <w:vertAlign w:val="superscript"/>
    </w:rPr>
  </w:style>
  <w:style w:type="paragraph" w:customStyle="1" w:styleId="rg">
    <w:name w:val="rg"/>
    <w:basedOn w:val="Normal"/>
    <w:rsid w:val="005A3101"/>
    <w:pPr>
      <w:jc w:val="right"/>
    </w:pPr>
    <w:rPr>
      <w:lang w:eastAsia="en-GB"/>
    </w:rPr>
  </w:style>
  <w:style w:type="character" w:customStyle="1" w:styleId="docblue">
    <w:name w:val="doc_blue"/>
    <w:basedOn w:val="DefaultParagraphFont"/>
    <w:rsid w:val="002F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6544">
      <w:bodyDiv w:val="1"/>
      <w:marLeft w:val="0"/>
      <w:marRight w:val="0"/>
      <w:marTop w:val="0"/>
      <w:marBottom w:val="0"/>
      <w:divBdr>
        <w:top w:val="none" w:sz="0" w:space="0" w:color="auto"/>
        <w:left w:val="none" w:sz="0" w:space="0" w:color="auto"/>
        <w:bottom w:val="none" w:sz="0" w:space="0" w:color="auto"/>
        <w:right w:val="none" w:sz="0" w:space="0" w:color="auto"/>
      </w:divBdr>
    </w:div>
    <w:div w:id="43992937">
      <w:bodyDiv w:val="1"/>
      <w:marLeft w:val="0"/>
      <w:marRight w:val="0"/>
      <w:marTop w:val="0"/>
      <w:marBottom w:val="0"/>
      <w:divBdr>
        <w:top w:val="none" w:sz="0" w:space="0" w:color="auto"/>
        <w:left w:val="none" w:sz="0" w:space="0" w:color="auto"/>
        <w:bottom w:val="none" w:sz="0" w:space="0" w:color="auto"/>
        <w:right w:val="none" w:sz="0" w:space="0" w:color="auto"/>
      </w:divBdr>
    </w:div>
    <w:div w:id="302153044">
      <w:bodyDiv w:val="1"/>
      <w:marLeft w:val="0"/>
      <w:marRight w:val="0"/>
      <w:marTop w:val="0"/>
      <w:marBottom w:val="0"/>
      <w:divBdr>
        <w:top w:val="none" w:sz="0" w:space="0" w:color="auto"/>
        <w:left w:val="none" w:sz="0" w:space="0" w:color="auto"/>
        <w:bottom w:val="none" w:sz="0" w:space="0" w:color="auto"/>
        <w:right w:val="none" w:sz="0" w:space="0" w:color="auto"/>
      </w:divBdr>
    </w:div>
    <w:div w:id="385765496">
      <w:bodyDiv w:val="1"/>
      <w:marLeft w:val="0"/>
      <w:marRight w:val="0"/>
      <w:marTop w:val="0"/>
      <w:marBottom w:val="0"/>
      <w:divBdr>
        <w:top w:val="none" w:sz="0" w:space="0" w:color="auto"/>
        <w:left w:val="none" w:sz="0" w:space="0" w:color="auto"/>
        <w:bottom w:val="none" w:sz="0" w:space="0" w:color="auto"/>
        <w:right w:val="none" w:sz="0" w:space="0" w:color="auto"/>
      </w:divBdr>
    </w:div>
    <w:div w:id="404301104">
      <w:bodyDiv w:val="1"/>
      <w:marLeft w:val="0"/>
      <w:marRight w:val="0"/>
      <w:marTop w:val="0"/>
      <w:marBottom w:val="0"/>
      <w:divBdr>
        <w:top w:val="none" w:sz="0" w:space="0" w:color="auto"/>
        <w:left w:val="none" w:sz="0" w:space="0" w:color="auto"/>
        <w:bottom w:val="none" w:sz="0" w:space="0" w:color="auto"/>
        <w:right w:val="none" w:sz="0" w:space="0" w:color="auto"/>
      </w:divBdr>
    </w:div>
    <w:div w:id="554509205">
      <w:bodyDiv w:val="1"/>
      <w:marLeft w:val="0"/>
      <w:marRight w:val="0"/>
      <w:marTop w:val="0"/>
      <w:marBottom w:val="0"/>
      <w:divBdr>
        <w:top w:val="none" w:sz="0" w:space="0" w:color="auto"/>
        <w:left w:val="none" w:sz="0" w:space="0" w:color="auto"/>
        <w:bottom w:val="none" w:sz="0" w:space="0" w:color="auto"/>
        <w:right w:val="none" w:sz="0" w:space="0" w:color="auto"/>
      </w:divBdr>
    </w:div>
    <w:div w:id="746072625">
      <w:bodyDiv w:val="1"/>
      <w:marLeft w:val="0"/>
      <w:marRight w:val="0"/>
      <w:marTop w:val="0"/>
      <w:marBottom w:val="0"/>
      <w:divBdr>
        <w:top w:val="none" w:sz="0" w:space="0" w:color="auto"/>
        <w:left w:val="none" w:sz="0" w:space="0" w:color="auto"/>
        <w:bottom w:val="none" w:sz="0" w:space="0" w:color="auto"/>
        <w:right w:val="none" w:sz="0" w:space="0" w:color="auto"/>
      </w:divBdr>
    </w:div>
    <w:div w:id="963192699">
      <w:bodyDiv w:val="1"/>
      <w:marLeft w:val="0"/>
      <w:marRight w:val="0"/>
      <w:marTop w:val="0"/>
      <w:marBottom w:val="0"/>
      <w:divBdr>
        <w:top w:val="none" w:sz="0" w:space="0" w:color="auto"/>
        <w:left w:val="none" w:sz="0" w:space="0" w:color="auto"/>
        <w:bottom w:val="none" w:sz="0" w:space="0" w:color="auto"/>
        <w:right w:val="none" w:sz="0" w:space="0" w:color="auto"/>
      </w:divBdr>
    </w:div>
    <w:div w:id="1005666286">
      <w:bodyDiv w:val="1"/>
      <w:marLeft w:val="0"/>
      <w:marRight w:val="0"/>
      <w:marTop w:val="0"/>
      <w:marBottom w:val="0"/>
      <w:divBdr>
        <w:top w:val="none" w:sz="0" w:space="0" w:color="auto"/>
        <w:left w:val="none" w:sz="0" w:space="0" w:color="auto"/>
        <w:bottom w:val="none" w:sz="0" w:space="0" w:color="auto"/>
        <w:right w:val="none" w:sz="0" w:space="0" w:color="auto"/>
      </w:divBdr>
    </w:div>
    <w:div w:id="1257590359">
      <w:bodyDiv w:val="1"/>
      <w:marLeft w:val="0"/>
      <w:marRight w:val="0"/>
      <w:marTop w:val="0"/>
      <w:marBottom w:val="0"/>
      <w:divBdr>
        <w:top w:val="none" w:sz="0" w:space="0" w:color="auto"/>
        <w:left w:val="none" w:sz="0" w:space="0" w:color="auto"/>
        <w:bottom w:val="none" w:sz="0" w:space="0" w:color="auto"/>
        <w:right w:val="none" w:sz="0" w:space="0" w:color="auto"/>
      </w:divBdr>
    </w:div>
    <w:div w:id="1300650534">
      <w:bodyDiv w:val="1"/>
      <w:marLeft w:val="0"/>
      <w:marRight w:val="0"/>
      <w:marTop w:val="0"/>
      <w:marBottom w:val="0"/>
      <w:divBdr>
        <w:top w:val="none" w:sz="0" w:space="0" w:color="auto"/>
        <w:left w:val="none" w:sz="0" w:space="0" w:color="auto"/>
        <w:bottom w:val="none" w:sz="0" w:space="0" w:color="auto"/>
        <w:right w:val="none" w:sz="0" w:space="0" w:color="auto"/>
      </w:divBdr>
    </w:div>
    <w:div w:id="1371610236">
      <w:bodyDiv w:val="1"/>
      <w:marLeft w:val="0"/>
      <w:marRight w:val="0"/>
      <w:marTop w:val="0"/>
      <w:marBottom w:val="0"/>
      <w:divBdr>
        <w:top w:val="none" w:sz="0" w:space="0" w:color="auto"/>
        <w:left w:val="none" w:sz="0" w:space="0" w:color="auto"/>
        <w:bottom w:val="none" w:sz="0" w:space="0" w:color="auto"/>
        <w:right w:val="none" w:sz="0" w:space="0" w:color="auto"/>
      </w:divBdr>
    </w:div>
    <w:div w:id="1454136757">
      <w:bodyDiv w:val="1"/>
      <w:marLeft w:val="0"/>
      <w:marRight w:val="0"/>
      <w:marTop w:val="0"/>
      <w:marBottom w:val="0"/>
      <w:divBdr>
        <w:top w:val="none" w:sz="0" w:space="0" w:color="auto"/>
        <w:left w:val="none" w:sz="0" w:space="0" w:color="auto"/>
        <w:bottom w:val="none" w:sz="0" w:space="0" w:color="auto"/>
        <w:right w:val="none" w:sz="0" w:space="0" w:color="auto"/>
      </w:divBdr>
    </w:div>
    <w:div w:id="1459445448">
      <w:bodyDiv w:val="1"/>
      <w:marLeft w:val="0"/>
      <w:marRight w:val="0"/>
      <w:marTop w:val="0"/>
      <w:marBottom w:val="0"/>
      <w:divBdr>
        <w:top w:val="none" w:sz="0" w:space="0" w:color="auto"/>
        <w:left w:val="none" w:sz="0" w:space="0" w:color="auto"/>
        <w:bottom w:val="none" w:sz="0" w:space="0" w:color="auto"/>
        <w:right w:val="none" w:sz="0" w:space="0" w:color="auto"/>
      </w:divBdr>
    </w:div>
    <w:div w:id="1763332508">
      <w:bodyDiv w:val="1"/>
      <w:marLeft w:val="0"/>
      <w:marRight w:val="0"/>
      <w:marTop w:val="0"/>
      <w:marBottom w:val="0"/>
      <w:divBdr>
        <w:top w:val="none" w:sz="0" w:space="0" w:color="auto"/>
        <w:left w:val="none" w:sz="0" w:space="0" w:color="auto"/>
        <w:bottom w:val="none" w:sz="0" w:space="0" w:color="auto"/>
        <w:right w:val="none" w:sz="0" w:space="0" w:color="auto"/>
      </w:divBdr>
    </w:div>
    <w:div w:id="1807776673">
      <w:bodyDiv w:val="1"/>
      <w:marLeft w:val="0"/>
      <w:marRight w:val="0"/>
      <w:marTop w:val="0"/>
      <w:marBottom w:val="0"/>
      <w:divBdr>
        <w:top w:val="none" w:sz="0" w:space="0" w:color="auto"/>
        <w:left w:val="none" w:sz="0" w:space="0" w:color="auto"/>
        <w:bottom w:val="none" w:sz="0" w:space="0" w:color="auto"/>
        <w:right w:val="none" w:sz="0" w:space="0" w:color="auto"/>
      </w:divBdr>
    </w:div>
    <w:div w:id="1910269836">
      <w:bodyDiv w:val="1"/>
      <w:marLeft w:val="0"/>
      <w:marRight w:val="0"/>
      <w:marTop w:val="0"/>
      <w:marBottom w:val="0"/>
      <w:divBdr>
        <w:top w:val="none" w:sz="0" w:space="0" w:color="auto"/>
        <w:left w:val="none" w:sz="0" w:space="0" w:color="auto"/>
        <w:bottom w:val="none" w:sz="0" w:space="0" w:color="auto"/>
        <w:right w:val="none" w:sz="0" w:space="0" w:color="auto"/>
      </w:divBdr>
    </w:div>
    <w:div w:id="1939675851">
      <w:bodyDiv w:val="1"/>
      <w:marLeft w:val="0"/>
      <w:marRight w:val="0"/>
      <w:marTop w:val="0"/>
      <w:marBottom w:val="0"/>
      <w:divBdr>
        <w:top w:val="none" w:sz="0" w:space="0" w:color="auto"/>
        <w:left w:val="none" w:sz="0" w:space="0" w:color="auto"/>
        <w:bottom w:val="none" w:sz="0" w:space="0" w:color="auto"/>
        <w:right w:val="none" w:sz="0" w:space="0" w:color="auto"/>
      </w:divBdr>
    </w:div>
    <w:div w:id="2011789368">
      <w:bodyDiv w:val="1"/>
      <w:marLeft w:val="0"/>
      <w:marRight w:val="0"/>
      <w:marTop w:val="0"/>
      <w:marBottom w:val="0"/>
      <w:divBdr>
        <w:top w:val="none" w:sz="0" w:space="0" w:color="auto"/>
        <w:left w:val="none" w:sz="0" w:space="0" w:color="auto"/>
        <w:bottom w:val="none" w:sz="0" w:space="0" w:color="auto"/>
        <w:right w:val="none" w:sz="0" w:space="0" w:color="auto"/>
      </w:divBdr>
    </w:div>
    <w:div w:id="2074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2A27-6F6F-49A3-A56E-5C95C883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965</Words>
  <Characters>5502</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15</cp:revision>
  <cp:lastPrinted>2018-12-12T06:41:00Z</cp:lastPrinted>
  <dcterms:created xsi:type="dcterms:W3CDTF">2018-11-07T10:40:00Z</dcterms:created>
  <dcterms:modified xsi:type="dcterms:W3CDTF">2018-12-12T06:42:00Z</dcterms:modified>
</cp:coreProperties>
</file>